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06B9" w14:textId="51FC632C" w:rsidR="000D46CC" w:rsidRPr="004C3320" w:rsidRDefault="13BFA694" w:rsidP="0074282B">
      <w:pPr>
        <w:pStyle w:val="Heading1"/>
        <w:rPr>
          <w:rFonts w:ascii="Arial" w:hAnsi="Arial" w:cs="Arial"/>
          <w:color w:val="auto"/>
        </w:rPr>
      </w:pPr>
      <w:bookmarkStart w:id="0" w:name="_Toc187844177"/>
      <w:r w:rsidRPr="0004073C">
        <w:rPr>
          <w:rFonts w:ascii="Arial" w:hAnsi="Arial" w:cs="Arial"/>
          <w:color w:val="auto"/>
        </w:rPr>
        <w:t>Te tūhono i a Pōneke ki te ao: Kaupapa here hononga tāwāhi</w:t>
      </w:r>
      <w:bookmarkStart w:id="1" w:name="_Toc187844178"/>
      <w:bookmarkEnd w:id="0"/>
      <w:r w:rsidR="004C3320">
        <w:rPr>
          <w:rFonts w:ascii="Arial" w:hAnsi="Arial" w:cs="Arial"/>
          <w:color w:val="auto"/>
        </w:rPr>
        <w:t xml:space="preserve"> | </w:t>
      </w:r>
      <w:r w:rsidR="00FC040C" w:rsidRPr="0004073C">
        <w:rPr>
          <w:rFonts w:ascii="Arial" w:hAnsi="Arial" w:cs="Arial"/>
          <w:color w:val="auto"/>
        </w:rPr>
        <w:t xml:space="preserve">Connecting </w:t>
      </w:r>
      <w:r w:rsidR="255B5C52" w:rsidRPr="0004073C">
        <w:rPr>
          <w:rFonts w:ascii="Arial" w:hAnsi="Arial" w:cs="Arial"/>
          <w:color w:val="auto"/>
        </w:rPr>
        <w:t xml:space="preserve">Wellington </w:t>
      </w:r>
      <w:r w:rsidR="00FC040C" w:rsidRPr="0004073C">
        <w:rPr>
          <w:rFonts w:ascii="Arial" w:hAnsi="Arial" w:cs="Arial"/>
          <w:color w:val="auto"/>
        </w:rPr>
        <w:t>to the world</w:t>
      </w:r>
      <w:r w:rsidR="005D216B" w:rsidRPr="0004073C">
        <w:rPr>
          <w:rFonts w:ascii="Arial" w:hAnsi="Arial" w:cs="Arial"/>
          <w:color w:val="auto"/>
        </w:rPr>
        <w:t>:</w:t>
      </w:r>
      <w:r w:rsidR="005D216B" w:rsidRPr="0004073C">
        <w:rPr>
          <w:rFonts w:ascii="Arial" w:hAnsi="Arial" w:cs="Arial"/>
          <w:color w:val="auto"/>
          <w:lang w:val="en-NZ"/>
        </w:rPr>
        <w:t xml:space="preserve"> </w:t>
      </w:r>
      <w:r w:rsidR="57F6F9D8" w:rsidRPr="0004073C">
        <w:rPr>
          <w:rFonts w:ascii="Arial" w:hAnsi="Arial" w:cs="Arial"/>
          <w:color w:val="auto"/>
          <w:lang w:val="en-NZ"/>
        </w:rPr>
        <w:t>International Relations Polic</w:t>
      </w:r>
      <w:r w:rsidR="6E49BCCD" w:rsidRPr="0004073C">
        <w:rPr>
          <w:rFonts w:ascii="Arial" w:hAnsi="Arial" w:cs="Arial"/>
          <w:color w:val="auto"/>
          <w:lang w:val="en-NZ"/>
        </w:rPr>
        <w:t>y</w:t>
      </w:r>
      <w:bookmarkEnd w:id="1"/>
    </w:p>
    <w:p w14:paraId="267C30C3" w14:textId="48723A13" w:rsidR="00D6222B" w:rsidRPr="0004073C" w:rsidRDefault="15F609BD" w:rsidP="00D6222B">
      <w:pPr>
        <w:rPr>
          <w:rFonts w:ascii="Arial" w:hAnsi="Arial" w:cs="Arial"/>
          <w:lang w:val="en-NZ"/>
        </w:rPr>
      </w:pPr>
      <w:r w:rsidRPr="0004073C">
        <w:rPr>
          <w:rFonts w:ascii="Arial" w:hAnsi="Arial" w:cs="Arial"/>
          <w:lang w:val="en-NZ"/>
        </w:rPr>
        <w:t>December 2024</w:t>
      </w:r>
    </w:p>
    <w:p w14:paraId="50DC168F" w14:textId="77777777" w:rsidR="00DF4A86" w:rsidRPr="0004073C" w:rsidRDefault="00DF4A86" w:rsidP="00D6222B">
      <w:pPr>
        <w:pStyle w:val="Heading2"/>
        <w:rPr>
          <w:rFonts w:ascii="Arial" w:hAnsi="Arial" w:cs="Arial"/>
          <w:color w:val="auto"/>
        </w:rPr>
      </w:pPr>
      <w:bookmarkStart w:id="2" w:name="_Toc187844179"/>
      <w:r w:rsidRPr="0004073C">
        <w:rPr>
          <w:rFonts w:ascii="Arial" w:hAnsi="Arial" w:cs="Arial"/>
          <w:color w:val="auto"/>
        </w:rPr>
        <w:t>Ihirangi | Contents</w:t>
      </w:r>
      <w:bookmarkEnd w:id="2"/>
      <w:r w:rsidRPr="0004073C">
        <w:rPr>
          <w:rFonts w:ascii="Arial" w:hAnsi="Arial" w:cs="Arial"/>
          <w:color w:val="auto"/>
        </w:rPr>
        <w:t> </w:t>
      </w:r>
    </w:p>
    <w:sdt>
      <w:sdtPr>
        <w:id w:val="1220000805"/>
        <w:docPartObj>
          <w:docPartGallery w:val="Table of Contents"/>
          <w:docPartUnique/>
        </w:docPartObj>
      </w:sdtPr>
      <w:sdtContent>
        <w:p w14:paraId="7B646D20" w14:textId="6893322C" w:rsidR="00C51880" w:rsidRDefault="0773FAE1" w:rsidP="004C3320">
          <w:pPr>
            <w:pStyle w:val="TOC1"/>
            <w:tabs>
              <w:tab w:val="right" w:leader="dot" w:pos="9350"/>
            </w:tabs>
            <w:ind w:firstLine="220"/>
            <w:rPr>
              <w:noProof/>
              <w:kern w:val="2"/>
              <w:lang w:val="en-NZ" w:eastAsia="en-NZ"/>
              <w14:ligatures w14:val="standardContextual"/>
            </w:rPr>
          </w:pPr>
          <w:r>
            <w:rPr>
              <w:rFonts w:eastAsiaTheme="majorEastAsia" w:cstheme="majorBidi"/>
              <w:i/>
              <w:iCs/>
              <w:color w:val="0F4761" w:themeColor="accent1" w:themeShade="BF"/>
            </w:rPr>
            <w:fldChar w:fldCharType="begin"/>
          </w:r>
          <w:r w:rsidR="2A5EE035">
            <w:instrText>TOC \o "1-9" \z \u \h</w:instrText>
          </w:r>
          <w:r>
            <w:rPr>
              <w:rFonts w:eastAsiaTheme="majorEastAsia" w:cstheme="majorBidi"/>
              <w:i/>
              <w:iCs/>
              <w:color w:val="0F4761" w:themeColor="accent1" w:themeShade="BF"/>
            </w:rPr>
            <w:fldChar w:fldCharType="separate"/>
          </w:r>
          <w:hyperlink w:anchor="_Toc187844179" w:history="1">
            <w:r w:rsidR="00C51880" w:rsidRPr="00EC05AD">
              <w:rPr>
                <w:rStyle w:val="Hyperlink"/>
                <w:rFonts w:ascii="Arial" w:hAnsi="Arial" w:cs="Arial"/>
                <w:noProof/>
              </w:rPr>
              <w:t>Ihirangi | Contents</w:t>
            </w:r>
            <w:r w:rsidR="00C51880">
              <w:rPr>
                <w:noProof/>
                <w:webHidden/>
              </w:rPr>
              <w:tab/>
            </w:r>
            <w:r w:rsidR="00C51880">
              <w:rPr>
                <w:noProof/>
                <w:webHidden/>
              </w:rPr>
              <w:fldChar w:fldCharType="begin"/>
            </w:r>
            <w:r w:rsidR="00C51880">
              <w:rPr>
                <w:noProof/>
                <w:webHidden/>
              </w:rPr>
              <w:instrText xml:space="preserve"> PAGEREF _Toc187844179 \h </w:instrText>
            </w:r>
            <w:r w:rsidR="00C51880">
              <w:rPr>
                <w:noProof/>
                <w:webHidden/>
              </w:rPr>
            </w:r>
            <w:r w:rsidR="00C51880">
              <w:rPr>
                <w:noProof/>
                <w:webHidden/>
              </w:rPr>
              <w:fldChar w:fldCharType="separate"/>
            </w:r>
            <w:r w:rsidR="004C3320">
              <w:rPr>
                <w:noProof/>
                <w:webHidden/>
              </w:rPr>
              <w:t>1</w:t>
            </w:r>
            <w:r w:rsidR="00C51880">
              <w:rPr>
                <w:noProof/>
                <w:webHidden/>
              </w:rPr>
              <w:fldChar w:fldCharType="end"/>
            </w:r>
          </w:hyperlink>
        </w:p>
        <w:p w14:paraId="6E73E69F" w14:textId="6B368B89" w:rsidR="00C51880" w:rsidRDefault="00C51880">
          <w:pPr>
            <w:pStyle w:val="TOC2"/>
            <w:tabs>
              <w:tab w:val="right" w:leader="dot" w:pos="9350"/>
            </w:tabs>
            <w:rPr>
              <w:noProof/>
              <w:kern w:val="2"/>
              <w:lang w:val="en-NZ" w:eastAsia="en-NZ"/>
              <w14:ligatures w14:val="standardContextual"/>
            </w:rPr>
          </w:pPr>
          <w:hyperlink w:anchor="_Toc187844181" w:history="1">
            <w:r w:rsidRPr="00EC05AD">
              <w:rPr>
                <w:rStyle w:val="Hyperlink"/>
                <w:rFonts w:ascii="Arial" w:hAnsi="Arial" w:cs="Arial"/>
                <w:noProof/>
              </w:rPr>
              <w:t>Kupu Whakataki</w:t>
            </w:r>
            <w:r w:rsidRPr="00EC05AD">
              <w:rPr>
                <w:rStyle w:val="Hyperlink"/>
                <w:rFonts w:ascii="Arial" w:hAnsi="Arial" w:cs="Arial"/>
                <w:noProof/>
                <w:lang w:val="en-NZ"/>
              </w:rPr>
              <w:t xml:space="preserve"> | Introduction</w:t>
            </w:r>
            <w:r>
              <w:rPr>
                <w:noProof/>
                <w:webHidden/>
              </w:rPr>
              <w:tab/>
            </w:r>
            <w:r>
              <w:rPr>
                <w:noProof/>
                <w:webHidden/>
              </w:rPr>
              <w:fldChar w:fldCharType="begin"/>
            </w:r>
            <w:r>
              <w:rPr>
                <w:noProof/>
                <w:webHidden/>
              </w:rPr>
              <w:instrText xml:space="preserve"> PAGEREF _Toc187844181 \h </w:instrText>
            </w:r>
            <w:r>
              <w:rPr>
                <w:noProof/>
                <w:webHidden/>
              </w:rPr>
            </w:r>
            <w:r>
              <w:rPr>
                <w:noProof/>
                <w:webHidden/>
              </w:rPr>
              <w:fldChar w:fldCharType="separate"/>
            </w:r>
            <w:r w:rsidR="004C3320">
              <w:rPr>
                <w:noProof/>
                <w:webHidden/>
              </w:rPr>
              <w:t>2</w:t>
            </w:r>
            <w:r>
              <w:rPr>
                <w:noProof/>
                <w:webHidden/>
              </w:rPr>
              <w:fldChar w:fldCharType="end"/>
            </w:r>
          </w:hyperlink>
        </w:p>
        <w:p w14:paraId="6F6357B2" w14:textId="154CEDB1" w:rsidR="00C51880" w:rsidRDefault="00C51880">
          <w:pPr>
            <w:pStyle w:val="TOC2"/>
            <w:tabs>
              <w:tab w:val="right" w:leader="dot" w:pos="9350"/>
            </w:tabs>
            <w:rPr>
              <w:noProof/>
              <w:kern w:val="2"/>
              <w:lang w:val="en-NZ" w:eastAsia="en-NZ"/>
              <w14:ligatures w14:val="standardContextual"/>
            </w:rPr>
          </w:pPr>
          <w:hyperlink w:anchor="_Toc187844182" w:history="1">
            <w:r w:rsidRPr="00EC05AD">
              <w:rPr>
                <w:rStyle w:val="Hyperlink"/>
                <w:rFonts w:ascii="Arial" w:hAnsi="Arial" w:cs="Arial"/>
                <w:noProof/>
                <w:lang w:val="en-NZ"/>
              </w:rPr>
              <w:t>Take Kaupapa Here | Policy purpose</w:t>
            </w:r>
            <w:r>
              <w:rPr>
                <w:noProof/>
                <w:webHidden/>
              </w:rPr>
              <w:tab/>
            </w:r>
            <w:r>
              <w:rPr>
                <w:noProof/>
                <w:webHidden/>
              </w:rPr>
              <w:fldChar w:fldCharType="begin"/>
            </w:r>
            <w:r>
              <w:rPr>
                <w:noProof/>
                <w:webHidden/>
              </w:rPr>
              <w:instrText xml:space="preserve"> PAGEREF _Toc187844182 \h </w:instrText>
            </w:r>
            <w:r>
              <w:rPr>
                <w:noProof/>
                <w:webHidden/>
              </w:rPr>
            </w:r>
            <w:r>
              <w:rPr>
                <w:noProof/>
                <w:webHidden/>
              </w:rPr>
              <w:fldChar w:fldCharType="separate"/>
            </w:r>
            <w:r w:rsidR="004C3320">
              <w:rPr>
                <w:noProof/>
                <w:webHidden/>
              </w:rPr>
              <w:t>2</w:t>
            </w:r>
            <w:r>
              <w:rPr>
                <w:noProof/>
                <w:webHidden/>
              </w:rPr>
              <w:fldChar w:fldCharType="end"/>
            </w:r>
          </w:hyperlink>
        </w:p>
        <w:p w14:paraId="51284445" w14:textId="260DE220" w:rsidR="00C51880" w:rsidRDefault="00C51880">
          <w:pPr>
            <w:pStyle w:val="TOC2"/>
            <w:tabs>
              <w:tab w:val="right" w:leader="dot" w:pos="9350"/>
            </w:tabs>
            <w:rPr>
              <w:noProof/>
              <w:kern w:val="2"/>
              <w:lang w:val="en-NZ" w:eastAsia="en-NZ"/>
              <w14:ligatures w14:val="standardContextual"/>
            </w:rPr>
          </w:pPr>
          <w:hyperlink w:anchor="_Toc187844183" w:history="1">
            <w:r w:rsidRPr="00EC05AD">
              <w:rPr>
                <w:rStyle w:val="Hyperlink"/>
                <w:rFonts w:ascii="Arial" w:hAnsi="Arial" w:cs="Arial"/>
                <w:noProof/>
                <w:lang w:val="en-NZ"/>
              </w:rPr>
              <w:t>Ngā hua o te hononga raraupori tāwāhi | Benefits of Civic International Relations</w:t>
            </w:r>
            <w:r>
              <w:rPr>
                <w:noProof/>
                <w:webHidden/>
              </w:rPr>
              <w:tab/>
            </w:r>
            <w:r>
              <w:rPr>
                <w:noProof/>
                <w:webHidden/>
              </w:rPr>
              <w:fldChar w:fldCharType="begin"/>
            </w:r>
            <w:r>
              <w:rPr>
                <w:noProof/>
                <w:webHidden/>
              </w:rPr>
              <w:instrText xml:space="preserve"> PAGEREF _Toc187844183 \h </w:instrText>
            </w:r>
            <w:r>
              <w:rPr>
                <w:noProof/>
                <w:webHidden/>
              </w:rPr>
            </w:r>
            <w:r>
              <w:rPr>
                <w:noProof/>
                <w:webHidden/>
              </w:rPr>
              <w:fldChar w:fldCharType="separate"/>
            </w:r>
            <w:r w:rsidR="004C3320">
              <w:rPr>
                <w:noProof/>
                <w:webHidden/>
              </w:rPr>
              <w:t>2</w:t>
            </w:r>
            <w:r>
              <w:rPr>
                <w:noProof/>
                <w:webHidden/>
              </w:rPr>
              <w:fldChar w:fldCharType="end"/>
            </w:r>
          </w:hyperlink>
        </w:p>
        <w:p w14:paraId="10CFE79B" w14:textId="4B508639" w:rsidR="00C51880" w:rsidRDefault="00C51880">
          <w:pPr>
            <w:pStyle w:val="TOC2"/>
            <w:tabs>
              <w:tab w:val="right" w:leader="dot" w:pos="9350"/>
            </w:tabs>
            <w:rPr>
              <w:noProof/>
              <w:kern w:val="2"/>
              <w:lang w:val="en-NZ" w:eastAsia="en-NZ"/>
              <w14:ligatures w14:val="standardContextual"/>
            </w:rPr>
          </w:pPr>
          <w:hyperlink w:anchor="_Toc187844184" w:history="1">
            <w:r w:rsidRPr="00EC05AD">
              <w:rPr>
                <w:rStyle w:val="Hyperlink"/>
                <w:rFonts w:ascii="Arial" w:hAnsi="Arial" w:cs="Arial"/>
                <w:noProof/>
                <w:lang w:val="en-NZ"/>
              </w:rPr>
              <w:t>Whāinga Kaupapa Here | Policy Objectives</w:t>
            </w:r>
            <w:r>
              <w:rPr>
                <w:noProof/>
                <w:webHidden/>
              </w:rPr>
              <w:tab/>
            </w:r>
            <w:r>
              <w:rPr>
                <w:noProof/>
                <w:webHidden/>
              </w:rPr>
              <w:fldChar w:fldCharType="begin"/>
            </w:r>
            <w:r>
              <w:rPr>
                <w:noProof/>
                <w:webHidden/>
              </w:rPr>
              <w:instrText xml:space="preserve"> PAGEREF _Toc187844184 \h </w:instrText>
            </w:r>
            <w:r>
              <w:rPr>
                <w:noProof/>
                <w:webHidden/>
              </w:rPr>
            </w:r>
            <w:r>
              <w:rPr>
                <w:noProof/>
                <w:webHidden/>
              </w:rPr>
              <w:fldChar w:fldCharType="separate"/>
            </w:r>
            <w:r w:rsidR="004C3320">
              <w:rPr>
                <w:noProof/>
                <w:webHidden/>
              </w:rPr>
              <w:t>3</w:t>
            </w:r>
            <w:r>
              <w:rPr>
                <w:noProof/>
                <w:webHidden/>
              </w:rPr>
              <w:fldChar w:fldCharType="end"/>
            </w:r>
          </w:hyperlink>
        </w:p>
        <w:p w14:paraId="12F4E54D" w14:textId="30DD3464" w:rsidR="00C51880" w:rsidRDefault="00C51880">
          <w:pPr>
            <w:pStyle w:val="TOC2"/>
            <w:tabs>
              <w:tab w:val="right" w:leader="dot" w:pos="9350"/>
            </w:tabs>
            <w:rPr>
              <w:noProof/>
              <w:kern w:val="2"/>
              <w:lang w:val="en-NZ" w:eastAsia="en-NZ"/>
              <w14:ligatures w14:val="standardContextual"/>
            </w:rPr>
          </w:pPr>
          <w:hyperlink w:anchor="_Toc187844185" w:history="1">
            <w:r w:rsidRPr="00EC05AD">
              <w:rPr>
                <w:rStyle w:val="Hyperlink"/>
                <w:rFonts w:ascii="Arial" w:hAnsi="Arial" w:cs="Arial"/>
                <w:noProof/>
                <w:lang w:val="en-NZ"/>
              </w:rPr>
              <w:t>Tā Te Kaunihera | The Council’s Role</w:t>
            </w:r>
            <w:r>
              <w:rPr>
                <w:noProof/>
                <w:webHidden/>
              </w:rPr>
              <w:tab/>
            </w:r>
            <w:r>
              <w:rPr>
                <w:noProof/>
                <w:webHidden/>
              </w:rPr>
              <w:fldChar w:fldCharType="begin"/>
            </w:r>
            <w:r>
              <w:rPr>
                <w:noProof/>
                <w:webHidden/>
              </w:rPr>
              <w:instrText xml:space="preserve"> PAGEREF _Toc187844185 \h </w:instrText>
            </w:r>
            <w:r>
              <w:rPr>
                <w:noProof/>
                <w:webHidden/>
              </w:rPr>
            </w:r>
            <w:r>
              <w:rPr>
                <w:noProof/>
                <w:webHidden/>
              </w:rPr>
              <w:fldChar w:fldCharType="separate"/>
            </w:r>
            <w:r w:rsidR="004C3320">
              <w:rPr>
                <w:noProof/>
                <w:webHidden/>
              </w:rPr>
              <w:t>3</w:t>
            </w:r>
            <w:r>
              <w:rPr>
                <w:noProof/>
                <w:webHidden/>
              </w:rPr>
              <w:fldChar w:fldCharType="end"/>
            </w:r>
          </w:hyperlink>
        </w:p>
        <w:p w14:paraId="580D7318" w14:textId="0CE96D9C" w:rsidR="00C51880" w:rsidRDefault="00C51880">
          <w:pPr>
            <w:pStyle w:val="TOC2"/>
            <w:tabs>
              <w:tab w:val="right" w:leader="dot" w:pos="9350"/>
            </w:tabs>
            <w:rPr>
              <w:noProof/>
              <w:kern w:val="2"/>
              <w:lang w:val="en-NZ" w:eastAsia="en-NZ"/>
              <w14:ligatures w14:val="standardContextual"/>
            </w:rPr>
          </w:pPr>
          <w:hyperlink w:anchor="_Toc187844186" w:history="1">
            <w:r w:rsidRPr="00EC05AD">
              <w:rPr>
                <w:rStyle w:val="Hyperlink"/>
                <w:rFonts w:ascii="Arial" w:hAnsi="Arial" w:cs="Arial"/>
                <w:noProof/>
                <w:lang w:val="en-NZ"/>
              </w:rPr>
              <w:t>Mātāpono | Principles</w:t>
            </w:r>
            <w:r>
              <w:rPr>
                <w:noProof/>
                <w:webHidden/>
              </w:rPr>
              <w:tab/>
            </w:r>
            <w:r>
              <w:rPr>
                <w:noProof/>
                <w:webHidden/>
              </w:rPr>
              <w:fldChar w:fldCharType="begin"/>
            </w:r>
            <w:r>
              <w:rPr>
                <w:noProof/>
                <w:webHidden/>
              </w:rPr>
              <w:instrText xml:space="preserve"> PAGEREF _Toc187844186 \h </w:instrText>
            </w:r>
            <w:r>
              <w:rPr>
                <w:noProof/>
                <w:webHidden/>
              </w:rPr>
            </w:r>
            <w:r>
              <w:rPr>
                <w:noProof/>
                <w:webHidden/>
              </w:rPr>
              <w:fldChar w:fldCharType="separate"/>
            </w:r>
            <w:r w:rsidR="004C3320">
              <w:rPr>
                <w:noProof/>
                <w:webHidden/>
              </w:rPr>
              <w:t>4</w:t>
            </w:r>
            <w:r>
              <w:rPr>
                <w:noProof/>
                <w:webHidden/>
              </w:rPr>
              <w:fldChar w:fldCharType="end"/>
            </w:r>
          </w:hyperlink>
        </w:p>
        <w:p w14:paraId="17053B6F" w14:textId="1EF39052" w:rsidR="00C51880" w:rsidRDefault="00C51880">
          <w:pPr>
            <w:pStyle w:val="TOC2"/>
            <w:tabs>
              <w:tab w:val="right" w:leader="dot" w:pos="9350"/>
            </w:tabs>
            <w:rPr>
              <w:noProof/>
              <w:kern w:val="2"/>
              <w:lang w:val="en-NZ" w:eastAsia="en-NZ"/>
              <w14:ligatures w14:val="standardContextual"/>
            </w:rPr>
          </w:pPr>
          <w:hyperlink w:anchor="_Toc187844187" w:history="1">
            <w:r w:rsidRPr="00EC05AD">
              <w:rPr>
                <w:rStyle w:val="Hyperlink"/>
                <w:rFonts w:ascii="Arial" w:hAnsi="Arial" w:cs="Arial"/>
                <w:noProof/>
                <w:lang w:val="en-NZ"/>
              </w:rPr>
              <w:t>Kaupapa Here | Policies</w:t>
            </w:r>
            <w:r>
              <w:rPr>
                <w:noProof/>
                <w:webHidden/>
              </w:rPr>
              <w:tab/>
            </w:r>
            <w:r>
              <w:rPr>
                <w:noProof/>
                <w:webHidden/>
              </w:rPr>
              <w:fldChar w:fldCharType="begin"/>
            </w:r>
            <w:r>
              <w:rPr>
                <w:noProof/>
                <w:webHidden/>
              </w:rPr>
              <w:instrText xml:space="preserve"> PAGEREF _Toc187844187 \h </w:instrText>
            </w:r>
            <w:r>
              <w:rPr>
                <w:noProof/>
                <w:webHidden/>
              </w:rPr>
            </w:r>
            <w:r>
              <w:rPr>
                <w:noProof/>
                <w:webHidden/>
              </w:rPr>
              <w:fldChar w:fldCharType="separate"/>
            </w:r>
            <w:r w:rsidR="004C3320">
              <w:rPr>
                <w:noProof/>
                <w:webHidden/>
              </w:rPr>
              <w:t>4</w:t>
            </w:r>
            <w:r>
              <w:rPr>
                <w:noProof/>
                <w:webHidden/>
              </w:rPr>
              <w:fldChar w:fldCharType="end"/>
            </w:r>
          </w:hyperlink>
        </w:p>
        <w:p w14:paraId="3EC5D163" w14:textId="3C63C067" w:rsidR="00C51880" w:rsidRDefault="00C51880">
          <w:pPr>
            <w:pStyle w:val="TOC3"/>
            <w:tabs>
              <w:tab w:val="right" w:leader="dot" w:pos="9350"/>
            </w:tabs>
            <w:rPr>
              <w:noProof/>
              <w:kern w:val="2"/>
              <w:lang w:val="en-NZ" w:eastAsia="en-NZ"/>
              <w14:ligatures w14:val="standardContextual"/>
            </w:rPr>
          </w:pPr>
          <w:hyperlink w:anchor="_Toc187844188" w:history="1">
            <w:r w:rsidRPr="00EC05AD">
              <w:rPr>
                <w:rStyle w:val="Hyperlink"/>
                <w:rFonts w:ascii="Arial" w:hAnsi="Arial" w:cs="Arial"/>
                <w:noProof/>
              </w:rPr>
              <w:t>Ngā whakahaere hononga tāone tuahine | Sister City Relationship Management</w:t>
            </w:r>
            <w:r>
              <w:rPr>
                <w:noProof/>
                <w:webHidden/>
              </w:rPr>
              <w:tab/>
            </w:r>
            <w:r>
              <w:rPr>
                <w:noProof/>
                <w:webHidden/>
              </w:rPr>
              <w:fldChar w:fldCharType="begin"/>
            </w:r>
            <w:r>
              <w:rPr>
                <w:noProof/>
                <w:webHidden/>
              </w:rPr>
              <w:instrText xml:space="preserve"> PAGEREF _Toc187844188 \h </w:instrText>
            </w:r>
            <w:r>
              <w:rPr>
                <w:noProof/>
                <w:webHidden/>
              </w:rPr>
            </w:r>
            <w:r>
              <w:rPr>
                <w:noProof/>
                <w:webHidden/>
              </w:rPr>
              <w:fldChar w:fldCharType="separate"/>
            </w:r>
            <w:r w:rsidR="004C3320">
              <w:rPr>
                <w:noProof/>
                <w:webHidden/>
              </w:rPr>
              <w:t>4</w:t>
            </w:r>
            <w:r>
              <w:rPr>
                <w:noProof/>
                <w:webHidden/>
              </w:rPr>
              <w:fldChar w:fldCharType="end"/>
            </w:r>
          </w:hyperlink>
        </w:p>
        <w:p w14:paraId="45FEA86B" w14:textId="764AC5DA" w:rsidR="00C51880" w:rsidRDefault="00C51880">
          <w:pPr>
            <w:pStyle w:val="TOC3"/>
            <w:tabs>
              <w:tab w:val="right" w:leader="dot" w:pos="9350"/>
            </w:tabs>
            <w:rPr>
              <w:noProof/>
              <w:kern w:val="2"/>
              <w:lang w:val="en-NZ" w:eastAsia="en-NZ"/>
              <w14:ligatures w14:val="standardContextual"/>
            </w:rPr>
          </w:pPr>
          <w:hyperlink w:anchor="_Toc187844189" w:history="1">
            <w:r w:rsidRPr="00EC05AD">
              <w:rPr>
                <w:rStyle w:val="Hyperlink"/>
                <w:rFonts w:ascii="Arial" w:hAnsi="Arial" w:cs="Arial"/>
                <w:noProof/>
              </w:rPr>
              <w:t>Te manaaki i ngā taraketi tuarangi | Hosting International Delegations</w:t>
            </w:r>
            <w:r>
              <w:rPr>
                <w:noProof/>
                <w:webHidden/>
              </w:rPr>
              <w:tab/>
            </w:r>
            <w:r>
              <w:rPr>
                <w:noProof/>
                <w:webHidden/>
              </w:rPr>
              <w:fldChar w:fldCharType="begin"/>
            </w:r>
            <w:r>
              <w:rPr>
                <w:noProof/>
                <w:webHidden/>
              </w:rPr>
              <w:instrText xml:space="preserve"> PAGEREF _Toc187844189 \h </w:instrText>
            </w:r>
            <w:r>
              <w:rPr>
                <w:noProof/>
                <w:webHidden/>
              </w:rPr>
            </w:r>
            <w:r>
              <w:rPr>
                <w:noProof/>
                <w:webHidden/>
              </w:rPr>
              <w:fldChar w:fldCharType="separate"/>
            </w:r>
            <w:r w:rsidR="004C3320">
              <w:rPr>
                <w:noProof/>
                <w:webHidden/>
              </w:rPr>
              <w:t>5</w:t>
            </w:r>
            <w:r>
              <w:rPr>
                <w:noProof/>
                <w:webHidden/>
              </w:rPr>
              <w:fldChar w:fldCharType="end"/>
            </w:r>
          </w:hyperlink>
        </w:p>
        <w:p w14:paraId="558FE876" w14:textId="4EB9E391" w:rsidR="00C51880" w:rsidRDefault="00C51880">
          <w:pPr>
            <w:pStyle w:val="TOC3"/>
            <w:tabs>
              <w:tab w:val="right" w:leader="dot" w:pos="9350"/>
            </w:tabs>
            <w:rPr>
              <w:noProof/>
              <w:kern w:val="2"/>
              <w:lang w:val="en-NZ" w:eastAsia="en-NZ"/>
              <w14:ligatures w14:val="standardContextual"/>
            </w:rPr>
          </w:pPr>
          <w:hyperlink w:anchor="_Toc187844190" w:history="1">
            <w:r w:rsidRPr="00EC05AD">
              <w:rPr>
                <w:rStyle w:val="Hyperlink"/>
                <w:rFonts w:ascii="Arial" w:hAnsi="Arial" w:cs="Arial"/>
                <w:noProof/>
              </w:rPr>
              <w:t>Taraketi reretāwāhi | Outbound Delegations</w:t>
            </w:r>
            <w:r>
              <w:rPr>
                <w:noProof/>
                <w:webHidden/>
              </w:rPr>
              <w:tab/>
            </w:r>
            <w:r>
              <w:rPr>
                <w:noProof/>
                <w:webHidden/>
              </w:rPr>
              <w:fldChar w:fldCharType="begin"/>
            </w:r>
            <w:r>
              <w:rPr>
                <w:noProof/>
                <w:webHidden/>
              </w:rPr>
              <w:instrText xml:space="preserve"> PAGEREF _Toc187844190 \h </w:instrText>
            </w:r>
            <w:r>
              <w:rPr>
                <w:noProof/>
                <w:webHidden/>
              </w:rPr>
            </w:r>
            <w:r>
              <w:rPr>
                <w:noProof/>
                <w:webHidden/>
              </w:rPr>
              <w:fldChar w:fldCharType="separate"/>
            </w:r>
            <w:r w:rsidR="004C3320">
              <w:rPr>
                <w:noProof/>
                <w:webHidden/>
              </w:rPr>
              <w:t>6</w:t>
            </w:r>
            <w:r>
              <w:rPr>
                <w:noProof/>
                <w:webHidden/>
              </w:rPr>
              <w:fldChar w:fldCharType="end"/>
            </w:r>
          </w:hyperlink>
        </w:p>
        <w:p w14:paraId="0CD5DDAC" w14:textId="01DF3C61" w:rsidR="00C51880" w:rsidRDefault="00C51880">
          <w:pPr>
            <w:pStyle w:val="TOC3"/>
            <w:tabs>
              <w:tab w:val="right" w:leader="dot" w:pos="9350"/>
            </w:tabs>
            <w:rPr>
              <w:noProof/>
              <w:kern w:val="2"/>
              <w:lang w:val="en-NZ" w:eastAsia="en-NZ"/>
              <w14:ligatures w14:val="standardContextual"/>
            </w:rPr>
          </w:pPr>
          <w:hyperlink w:anchor="_Toc187844191" w:history="1">
            <w:r w:rsidRPr="00EC05AD">
              <w:rPr>
                <w:rStyle w:val="Hyperlink"/>
                <w:rFonts w:ascii="Arial" w:hAnsi="Arial" w:cs="Arial"/>
                <w:noProof/>
              </w:rPr>
              <w:t>Hapori Whakahangahanga | Diplomatic Community</w:t>
            </w:r>
            <w:r>
              <w:rPr>
                <w:noProof/>
                <w:webHidden/>
              </w:rPr>
              <w:tab/>
            </w:r>
            <w:r>
              <w:rPr>
                <w:noProof/>
                <w:webHidden/>
              </w:rPr>
              <w:fldChar w:fldCharType="begin"/>
            </w:r>
            <w:r>
              <w:rPr>
                <w:noProof/>
                <w:webHidden/>
              </w:rPr>
              <w:instrText xml:space="preserve"> PAGEREF _Toc187844191 \h </w:instrText>
            </w:r>
            <w:r>
              <w:rPr>
                <w:noProof/>
                <w:webHidden/>
              </w:rPr>
            </w:r>
            <w:r>
              <w:rPr>
                <w:noProof/>
                <w:webHidden/>
              </w:rPr>
              <w:fldChar w:fldCharType="separate"/>
            </w:r>
            <w:r w:rsidR="004C3320">
              <w:rPr>
                <w:noProof/>
                <w:webHidden/>
              </w:rPr>
              <w:t>6</w:t>
            </w:r>
            <w:r>
              <w:rPr>
                <w:noProof/>
                <w:webHidden/>
              </w:rPr>
              <w:fldChar w:fldCharType="end"/>
            </w:r>
          </w:hyperlink>
        </w:p>
        <w:p w14:paraId="03A5CB0E" w14:textId="0B1F7F4E" w:rsidR="00C51880" w:rsidRDefault="00C51880">
          <w:pPr>
            <w:pStyle w:val="TOC3"/>
            <w:tabs>
              <w:tab w:val="right" w:leader="dot" w:pos="9350"/>
            </w:tabs>
            <w:rPr>
              <w:noProof/>
              <w:kern w:val="2"/>
              <w:lang w:val="en-NZ" w:eastAsia="en-NZ"/>
              <w14:ligatures w14:val="standardContextual"/>
            </w:rPr>
          </w:pPr>
          <w:hyperlink w:anchor="_Toc187844192" w:history="1">
            <w:r w:rsidRPr="00EC05AD">
              <w:rPr>
                <w:rStyle w:val="Hyperlink"/>
                <w:rFonts w:ascii="Arial" w:hAnsi="Arial" w:cs="Arial"/>
                <w:noProof/>
              </w:rPr>
              <w:t>Ngā hononga tāwāhi | International Networks and Connections</w:t>
            </w:r>
            <w:r>
              <w:rPr>
                <w:noProof/>
                <w:webHidden/>
              </w:rPr>
              <w:tab/>
            </w:r>
            <w:r>
              <w:rPr>
                <w:noProof/>
                <w:webHidden/>
              </w:rPr>
              <w:fldChar w:fldCharType="begin"/>
            </w:r>
            <w:r>
              <w:rPr>
                <w:noProof/>
                <w:webHidden/>
              </w:rPr>
              <w:instrText xml:space="preserve"> PAGEREF _Toc187844192 \h </w:instrText>
            </w:r>
            <w:r>
              <w:rPr>
                <w:noProof/>
                <w:webHidden/>
              </w:rPr>
            </w:r>
            <w:r>
              <w:rPr>
                <w:noProof/>
                <w:webHidden/>
              </w:rPr>
              <w:fldChar w:fldCharType="separate"/>
            </w:r>
            <w:r w:rsidR="004C3320">
              <w:rPr>
                <w:noProof/>
                <w:webHidden/>
              </w:rPr>
              <w:t>7</w:t>
            </w:r>
            <w:r>
              <w:rPr>
                <w:noProof/>
                <w:webHidden/>
              </w:rPr>
              <w:fldChar w:fldCharType="end"/>
            </w:r>
          </w:hyperlink>
        </w:p>
        <w:p w14:paraId="0A6B9B13" w14:textId="4E9C7238" w:rsidR="00C51880" w:rsidRDefault="00C51880">
          <w:pPr>
            <w:pStyle w:val="TOC2"/>
            <w:tabs>
              <w:tab w:val="right" w:leader="dot" w:pos="9350"/>
            </w:tabs>
            <w:rPr>
              <w:noProof/>
              <w:kern w:val="2"/>
              <w:lang w:val="en-NZ" w:eastAsia="en-NZ"/>
              <w14:ligatures w14:val="standardContextual"/>
            </w:rPr>
          </w:pPr>
          <w:hyperlink w:anchor="_Toc187844193" w:history="1">
            <w:r w:rsidRPr="00EC05AD">
              <w:rPr>
                <w:rStyle w:val="Hyperlink"/>
                <w:rFonts w:ascii="Arial" w:hAnsi="Arial" w:cs="Arial"/>
                <w:noProof/>
                <w:lang w:val="en-NZ"/>
              </w:rPr>
              <w:t>Kiripānga hononga tāwāhi | International Relations stakeholders</w:t>
            </w:r>
            <w:r>
              <w:rPr>
                <w:noProof/>
                <w:webHidden/>
              </w:rPr>
              <w:tab/>
            </w:r>
            <w:r>
              <w:rPr>
                <w:noProof/>
                <w:webHidden/>
              </w:rPr>
              <w:fldChar w:fldCharType="begin"/>
            </w:r>
            <w:r>
              <w:rPr>
                <w:noProof/>
                <w:webHidden/>
              </w:rPr>
              <w:instrText xml:space="preserve"> PAGEREF _Toc187844193 \h </w:instrText>
            </w:r>
            <w:r>
              <w:rPr>
                <w:noProof/>
                <w:webHidden/>
              </w:rPr>
            </w:r>
            <w:r>
              <w:rPr>
                <w:noProof/>
                <w:webHidden/>
              </w:rPr>
              <w:fldChar w:fldCharType="separate"/>
            </w:r>
            <w:r w:rsidR="004C3320">
              <w:rPr>
                <w:noProof/>
                <w:webHidden/>
              </w:rPr>
              <w:t>7</w:t>
            </w:r>
            <w:r>
              <w:rPr>
                <w:noProof/>
                <w:webHidden/>
              </w:rPr>
              <w:fldChar w:fldCharType="end"/>
            </w:r>
          </w:hyperlink>
        </w:p>
        <w:p w14:paraId="5D28EA36" w14:textId="5EC872B6" w:rsidR="00C51880" w:rsidRDefault="00C51880">
          <w:pPr>
            <w:pStyle w:val="TOC3"/>
            <w:tabs>
              <w:tab w:val="right" w:leader="dot" w:pos="9350"/>
            </w:tabs>
            <w:rPr>
              <w:noProof/>
              <w:kern w:val="2"/>
              <w:lang w:val="en-NZ" w:eastAsia="en-NZ"/>
              <w14:ligatures w14:val="standardContextual"/>
            </w:rPr>
          </w:pPr>
          <w:hyperlink w:anchor="_Toc187844194" w:history="1">
            <w:r w:rsidRPr="00EC05AD">
              <w:rPr>
                <w:rStyle w:val="Hyperlink"/>
                <w:rFonts w:ascii="Arial" w:hAnsi="Arial" w:cs="Arial"/>
                <w:noProof/>
              </w:rPr>
              <w:t>Hononga tāone ki te tāone | City-to-city relationships</w:t>
            </w:r>
            <w:r>
              <w:rPr>
                <w:noProof/>
                <w:webHidden/>
              </w:rPr>
              <w:tab/>
            </w:r>
            <w:r>
              <w:rPr>
                <w:noProof/>
                <w:webHidden/>
              </w:rPr>
              <w:fldChar w:fldCharType="begin"/>
            </w:r>
            <w:r>
              <w:rPr>
                <w:noProof/>
                <w:webHidden/>
              </w:rPr>
              <w:instrText xml:space="preserve"> PAGEREF _Toc187844194 \h </w:instrText>
            </w:r>
            <w:r>
              <w:rPr>
                <w:noProof/>
                <w:webHidden/>
              </w:rPr>
            </w:r>
            <w:r>
              <w:rPr>
                <w:noProof/>
                <w:webHidden/>
              </w:rPr>
              <w:fldChar w:fldCharType="separate"/>
            </w:r>
            <w:r w:rsidR="004C3320">
              <w:rPr>
                <w:noProof/>
                <w:webHidden/>
              </w:rPr>
              <w:t>7</w:t>
            </w:r>
            <w:r>
              <w:rPr>
                <w:noProof/>
                <w:webHidden/>
              </w:rPr>
              <w:fldChar w:fldCharType="end"/>
            </w:r>
          </w:hyperlink>
        </w:p>
        <w:p w14:paraId="05AE104F" w14:textId="664E669E" w:rsidR="00C51880" w:rsidRDefault="00C51880">
          <w:pPr>
            <w:pStyle w:val="TOC3"/>
            <w:tabs>
              <w:tab w:val="right" w:leader="dot" w:pos="9350"/>
            </w:tabs>
            <w:rPr>
              <w:noProof/>
              <w:kern w:val="2"/>
              <w:lang w:val="en-NZ" w:eastAsia="en-NZ"/>
              <w14:ligatures w14:val="standardContextual"/>
            </w:rPr>
          </w:pPr>
          <w:hyperlink w:anchor="_Toc187844195" w:history="1">
            <w:r w:rsidRPr="00EC05AD">
              <w:rPr>
                <w:rStyle w:val="Hyperlink"/>
                <w:rFonts w:ascii="Arial" w:hAnsi="Arial" w:cs="Arial"/>
                <w:noProof/>
              </w:rPr>
              <w:t>Hunga whaipānga ki Pōneke | Wellington Stakeholders</w:t>
            </w:r>
            <w:r>
              <w:rPr>
                <w:noProof/>
                <w:webHidden/>
              </w:rPr>
              <w:tab/>
            </w:r>
            <w:r>
              <w:rPr>
                <w:noProof/>
                <w:webHidden/>
              </w:rPr>
              <w:fldChar w:fldCharType="begin"/>
            </w:r>
            <w:r>
              <w:rPr>
                <w:noProof/>
                <w:webHidden/>
              </w:rPr>
              <w:instrText xml:space="preserve"> PAGEREF _Toc187844195 \h </w:instrText>
            </w:r>
            <w:r>
              <w:rPr>
                <w:noProof/>
                <w:webHidden/>
              </w:rPr>
            </w:r>
            <w:r>
              <w:rPr>
                <w:noProof/>
                <w:webHidden/>
              </w:rPr>
              <w:fldChar w:fldCharType="separate"/>
            </w:r>
            <w:r w:rsidR="004C3320">
              <w:rPr>
                <w:noProof/>
                <w:webHidden/>
              </w:rPr>
              <w:t>9</w:t>
            </w:r>
            <w:r>
              <w:rPr>
                <w:noProof/>
                <w:webHidden/>
              </w:rPr>
              <w:fldChar w:fldCharType="end"/>
            </w:r>
          </w:hyperlink>
        </w:p>
        <w:p w14:paraId="01B44F64" w14:textId="3565F29F" w:rsidR="00C51880" w:rsidRPr="004C3320" w:rsidRDefault="00C51880">
          <w:pPr>
            <w:pStyle w:val="TOC4"/>
            <w:tabs>
              <w:tab w:val="right" w:leader="dot" w:pos="9350"/>
            </w:tabs>
            <w:rPr>
              <w:noProof/>
              <w:kern w:val="2"/>
              <w:lang w:val="en-NZ" w:eastAsia="en-NZ"/>
              <w14:ligatures w14:val="standardContextual"/>
            </w:rPr>
          </w:pPr>
          <w:hyperlink w:anchor="_Toc187844196" w:history="1">
            <w:r w:rsidRPr="004C3320">
              <w:rPr>
                <w:rStyle w:val="Hyperlink"/>
                <w:rFonts w:ascii="Arial" w:hAnsi="Arial" w:cs="Arial"/>
                <w:noProof/>
              </w:rPr>
              <w:t>Tākai Here partners</w:t>
            </w:r>
            <w:r w:rsidRPr="004C3320">
              <w:rPr>
                <w:noProof/>
                <w:webHidden/>
              </w:rPr>
              <w:tab/>
            </w:r>
            <w:r w:rsidRPr="004C3320">
              <w:rPr>
                <w:noProof/>
                <w:webHidden/>
              </w:rPr>
              <w:fldChar w:fldCharType="begin"/>
            </w:r>
            <w:r w:rsidRPr="004C3320">
              <w:rPr>
                <w:noProof/>
                <w:webHidden/>
              </w:rPr>
              <w:instrText xml:space="preserve"> PAGEREF _Toc187844196 \h </w:instrText>
            </w:r>
            <w:r w:rsidRPr="004C3320">
              <w:rPr>
                <w:noProof/>
                <w:webHidden/>
              </w:rPr>
            </w:r>
            <w:r w:rsidRPr="004C3320">
              <w:rPr>
                <w:noProof/>
                <w:webHidden/>
              </w:rPr>
              <w:fldChar w:fldCharType="separate"/>
            </w:r>
            <w:r w:rsidR="004C3320">
              <w:rPr>
                <w:noProof/>
                <w:webHidden/>
              </w:rPr>
              <w:t>9</w:t>
            </w:r>
            <w:r w:rsidRPr="004C3320">
              <w:rPr>
                <w:noProof/>
                <w:webHidden/>
              </w:rPr>
              <w:fldChar w:fldCharType="end"/>
            </w:r>
          </w:hyperlink>
        </w:p>
        <w:p w14:paraId="7D5654A4" w14:textId="27558691" w:rsidR="00C51880" w:rsidRPr="004C3320" w:rsidRDefault="00C51880">
          <w:pPr>
            <w:pStyle w:val="TOC4"/>
            <w:tabs>
              <w:tab w:val="right" w:leader="dot" w:pos="9350"/>
            </w:tabs>
            <w:rPr>
              <w:noProof/>
              <w:kern w:val="2"/>
              <w:lang w:val="en-NZ" w:eastAsia="en-NZ"/>
              <w14:ligatures w14:val="standardContextual"/>
            </w:rPr>
          </w:pPr>
          <w:hyperlink w:anchor="_Toc187844197" w:history="1">
            <w:r w:rsidRPr="004C3320">
              <w:rPr>
                <w:rStyle w:val="Hyperlink"/>
                <w:rFonts w:ascii="Arial" w:hAnsi="Arial" w:cs="Arial"/>
                <w:noProof/>
              </w:rPr>
              <w:t>Central government agencies and non-government organisations (NGOs)</w:t>
            </w:r>
            <w:r w:rsidRPr="004C3320">
              <w:rPr>
                <w:noProof/>
                <w:webHidden/>
              </w:rPr>
              <w:tab/>
            </w:r>
            <w:r w:rsidRPr="004C3320">
              <w:rPr>
                <w:noProof/>
                <w:webHidden/>
              </w:rPr>
              <w:fldChar w:fldCharType="begin"/>
            </w:r>
            <w:r w:rsidRPr="004C3320">
              <w:rPr>
                <w:noProof/>
                <w:webHidden/>
              </w:rPr>
              <w:instrText xml:space="preserve"> PAGEREF _Toc187844197 \h </w:instrText>
            </w:r>
            <w:r w:rsidRPr="004C3320">
              <w:rPr>
                <w:noProof/>
                <w:webHidden/>
              </w:rPr>
            </w:r>
            <w:r w:rsidRPr="004C3320">
              <w:rPr>
                <w:noProof/>
                <w:webHidden/>
              </w:rPr>
              <w:fldChar w:fldCharType="separate"/>
            </w:r>
            <w:r w:rsidR="004C3320">
              <w:rPr>
                <w:noProof/>
                <w:webHidden/>
              </w:rPr>
              <w:t>9</w:t>
            </w:r>
            <w:r w:rsidRPr="004C3320">
              <w:rPr>
                <w:noProof/>
                <w:webHidden/>
              </w:rPr>
              <w:fldChar w:fldCharType="end"/>
            </w:r>
          </w:hyperlink>
        </w:p>
        <w:p w14:paraId="73FA02F3" w14:textId="18551849" w:rsidR="00C51880" w:rsidRPr="004C3320" w:rsidRDefault="00C51880">
          <w:pPr>
            <w:pStyle w:val="TOC4"/>
            <w:tabs>
              <w:tab w:val="right" w:leader="dot" w:pos="9350"/>
            </w:tabs>
            <w:rPr>
              <w:noProof/>
              <w:kern w:val="2"/>
              <w:lang w:val="en-NZ" w:eastAsia="en-NZ"/>
              <w14:ligatures w14:val="standardContextual"/>
            </w:rPr>
          </w:pPr>
          <w:hyperlink w:anchor="_Toc187844198" w:history="1">
            <w:r w:rsidRPr="004C3320">
              <w:rPr>
                <w:rStyle w:val="Hyperlink"/>
                <w:rFonts w:ascii="Arial" w:hAnsi="Arial" w:cs="Arial"/>
                <w:noProof/>
                <w:lang w:val="en-NZ"/>
              </w:rPr>
              <w:t>Ministry of Foreign Affairs and Trade (MFAT)</w:t>
            </w:r>
            <w:r w:rsidRPr="004C3320">
              <w:rPr>
                <w:noProof/>
                <w:webHidden/>
              </w:rPr>
              <w:tab/>
            </w:r>
            <w:r w:rsidRPr="004C3320">
              <w:rPr>
                <w:noProof/>
                <w:webHidden/>
              </w:rPr>
              <w:fldChar w:fldCharType="begin"/>
            </w:r>
            <w:r w:rsidRPr="004C3320">
              <w:rPr>
                <w:noProof/>
                <w:webHidden/>
              </w:rPr>
              <w:instrText xml:space="preserve"> PAGEREF _Toc187844198 \h </w:instrText>
            </w:r>
            <w:r w:rsidRPr="004C3320">
              <w:rPr>
                <w:noProof/>
                <w:webHidden/>
              </w:rPr>
            </w:r>
            <w:r w:rsidRPr="004C3320">
              <w:rPr>
                <w:noProof/>
                <w:webHidden/>
              </w:rPr>
              <w:fldChar w:fldCharType="separate"/>
            </w:r>
            <w:r w:rsidR="004C3320">
              <w:rPr>
                <w:noProof/>
                <w:webHidden/>
              </w:rPr>
              <w:t>9</w:t>
            </w:r>
            <w:r w:rsidRPr="004C3320">
              <w:rPr>
                <w:noProof/>
                <w:webHidden/>
              </w:rPr>
              <w:fldChar w:fldCharType="end"/>
            </w:r>
          </w:hyperlink>
        </w:p>
        <w:p w14:paraId="59502048" w14:textId="49AE60E1" w:rsidR="00C51880" w:rsidRPr="004C3320" w:rsidRDefault="00C51880">
          <w:pPr>
            <w:pStyle w:val="TOC4"/>
            <w:tabs>
              <w:tab w:val="right" w:leader="dot" w:pos="9350"/>
            </w:tabs>
            <w:rPr>
              <w:noProof/>
              <w:kern w:val="2"/>
              <w:lang w:val="en-NZ" w:eastAsia="en-NZ"/>
              <w14:ligatures w14:val="standardContextual"/>
            </w:rPr>
          </w:pPr>
          <w:hyperlink w:anchor="_Toc187844199" w:history="1">
            <w:r w:rsidRPr="004C3320">
              <w:rPr>
                <w:rStyle w:val="Hyperlink"/>
                <w:rFonts w:ascii="Arial" w:hAnsi="Arial" w:cs="Arial"/>
                <w:noProof/>
                <w:lang w:val="en-NZ"/>
              </w:rPr>
              <w:t>Diplomatic missions</w:t>
            </w:r>
            <w:r w:rsidRPr="004C3320">
              <w:rPr>
                <w:noProof/>
                <w:webHidden/>
              </w:rPr>
              <w:tab/>
            </w:r>
            <w:r w:rsidRPr="004C3320">
              <w:rPr>
                <w:noProof/>
                <w:webHidden/>
              </w:rPr>
              <w:fldChar w:fldCharType="begin"/>
            </w:r>
            <w:r w:rsidRPr="004C3320">
              <w:rPr>
                <w:noProof/>
                <w:webHidden/>
              </w:rPr>
              <w:instrText xml:space="preserve"> PAGEREF _Toc187844199 \h </w:instrText>
            </w:r>
            <w:r w:rsidRPr="004C3320">
              <w:rPr>
                <w:noProof/>
                <w:webHidden/>
              </w:rPr>
            </w:r>
            <w:r w:rsidRPr="004C3320">
              <w:rPr>
                <w:noProof/>
                <w:webHidden/>
              </w:rPr>
              <w:fldChar w:fldCharType="separate"/>
            </w:r>
            <w:r w:rsidR="004C3320">
              <w:rPr>
                <w:noProof/>
                <w:webHidden/>
              </w:rPr>
              <w:t>9</w:t>
            </w:r>
            <w:r w:rsidRPr="004C3320">
              <w:rPr>
                <w:noProof/>
                <w:webHidden/>
              </w:rPr>
              <w:fldChar w:fldCharType="end"/>
            </w:r>
          </w:hyperlink>
        </w:p>
        <w:p w14:paraId="71F35BAB" w14:textId="1B011094" w:rsidR="00C51880" w:rsidRPr="004C3320" w:rsidRDefault="00C51880">
          <w:pPr>
            <w:pStyle w:val="TOC4"/>
            <w:tabs>
              <w:tab w:val="right" w:leader="dot" w:pos="9350"/>
            </w:tabs>
            <w:rPr>
              <w:noProof/>
              <w:kern w:val="2"/>
              <w:lang w:val="en-NZ" w:eastAsia="en-NZ"/>
              <w14:ligatures w14:val="standardContextual"/>
            </w:rPr>
          </w:pPr>
          <w:hyperlink w:anchor="_Toc187844200" w:history="1">
            <w:r w:rsidRPr="004C3320">
              <w:rPr>
                <w:rStyle w:val="Hyperlink"/>
                <w:rFonts w:ascii="Arial" w:hAnsi="Arial" w:cs="Arial"/>
                <w:noProof/>
                <w:lang w:val="en-NZ"/>
              </w:rPr>
              <w:t>Local Businesses and Institutions</w:t>
            </w:r>
            <w:r w:rsidRPr="004C3320">
              <w:rPr>
                <w:noProof/>
                <w:webHidden/>
              </w:rPr>
              <w:tab/>
            </w:r>
            <w:r w:rsidRPr="004C3320">
              <w:rPr>
                <w:noProof/>
                <w:webHidden/>
              </w:rPr>
              <w:fldChar w:fldCharType="begin"/>
            </w:r>
            <w:r w:rsidRPr="004C3320">
              <w:rPr>
                <w:noProof/>
                <w:webHidden/>
              </w:rPr>
              <w:instrText xml:space="preserve"> PAGEREF _Toc187844200 \h </w:instrText>
            </w:r>
            <w:r w:rsidRPr="004C3320">
              <w:rPr>
                <w:noProof/>
                <w:webHidden/>
              </w:rPr>
            </w:r>
            <w:r w:rsidRPr="004C3320">
              <w:rPr>
                <w:noProof/>
                <w:webHidden/>
              </w:rPr>
              <w:fldChar w:fldCharType="separate"/>
            </w:r>
            <w:r w:rsidR="004C3320">
              <w:rPr>
                <w:noProof/>
                <w:webHidden/>
              </w:rPr>
              <w:t>9</w:t>
            </w:r>
            <w:r w:rsidRPr="004C3320">
              <w:rPr>
                <w:noProof/>
                <w:webHidden/>
              </w:rPr>
              <w:fldChar w:fldCharType="end"/>
            </w:r>
          </w:hyperlink>
        </w:p>
        <w:p w14:paraId="2010B672" w14:textId="13400D01" w:rsidR="00C51880" w:rsidRPr="004C3320" w:rsidRDefault="00C51880">
          <w:pPr>
            <w:pStyle w:val="TOC4"/>
            <w:tabs>
              <w:tab w:val="right" w:leader="dot" w:pos="9350"/>
            </w:tabs>
            <w:rPr>
              <w:noProof/>
              <w:kern w:val="2"/>
              <w:lang w:val="en-NZ" w:eastAsia="en-NZ"/>
              <w14:ligatures w14:val="standardContextual"/>
            </w:rPr>
          </w:pPr>
          <w:hyperlink w:anchor="_Toc187844201" w:history="1">
            <w:r w:rsidRPr="004C3320">
              <w:rPr>
                <w:rStyle w:val="Hyperlink"/>
                <w:noProof/>
                <w:lang w:val="en-NZ"/>
              </w:rPr>
              <w:t>WellingtonNZ</w:t>
            </w:r>
            <w:r w:rsidRPr="004C3320">
              <w:rPr>
                <w:noProof/>
                <w:webHidden/>
              </w:rPr>
              <w:tab/>
            </w:r>
            <w:r w:rsidRPr="004C3320">
              <w:rPr>
                <w:noProof/>
                <w:webHidden/>
              </w:rPr>
              <w:fldChar w:fldCharType="begin"/>
            </w:r>
            <w:r w:rsidRPr="004C3320">
              <w:rPr>
                <w:noProof/>
                <w:webHidden/>
              </w:rPr>
              <w:instrText xml:space="preserve"> PAGEREF _Toc187844201 \h </w:instrText>
            </w:r>
            <w:r w:rsidRPr="004C3320">
              <w:rPr>
                <w:noProof/>
                <w:webHidden/>
              </w:rPr>
            </w:r>
            <w:r w:rsidRPr="004C3320">
              <w:rPr>
                <w:noProof/>
                <w:webHidden/>
              </w:rPr>
              <w:fldChar w:fldCharType="separate"/>
            </w:r>
            <w:r w:rsidR="004C3320">
              <w:rPr>
                <w:noProof/>
                <w:webHidden/>
              </w:rPr>
              <w:t>10</w:t>
            </w:r>
            <w:r w:rsidRPr="004C3320">
              <w:rPr>
                <w:noProof/>
                <w:webHidden/>
              </w:rPr>
              <w:fldChar w:fldCharType="end"/>
            </w:r>
          </w:hyperlink>
        </w:p>
        <w:p w14:paraId="3C33E8B0" w14:textId="74386E03" w:rsidR="00C51880" w:rsidRPr="004C3320" w:rsidRDefault="00C51880">
          <w:pPr>
            <w:pStyle w:val="TOC4"/>
            <w:tabs>
              <w:tab w:val="right" w:leader="dot" w:pos="9350"/>
            </w:tabs>
            <w:rPr>
              <w:noProof/>
              <w:kern w:val="2"/>
              <w:lang w:val="en-NZ" w:eastAsia="en-NZ"/>
              <w14:ligatures w14:val="standardContextual"/>
            </w:rPr>
          </w:pPr>
          <w:hyperlink w:anchor="_Toc187844202" w:history="1">
            <w:r w:rsidRPr="004C3320">
              <w:rPr>
                <w:rStyle w:val="Hyperlink"/>
                <w:rFonts w:ascii="Arial" w:hAnsi="Arial" w:cs="Arial"/>
                <w:noProof/>
                <w:lang w:val="en-NZ"/>
              </w:rPr>
              <w:t>International Networks</w:t>
            </w:r>
            <w:r w:rsidRPr="004C3320">
              <w:rPr>
                <w:noProof/>
                <w:webHidden/>
              </w:rPr>
              <w:tab/>
            </w:r>
            <w:r w:rsidRPr="004C3320">
              <w:rPr>
                <w:noProof/>
                <w:webHidden/>
              </w:rPr>
              <w:fldChar w:fldCharType="begin"/>
            </w:r>
            <w:r w:rsidRPr="004C3320">
              <w:rPr>
                <w:noProof/>
                <w:webHidden/>
              </w:rPr>
              <w:instrText xml:space="preserve"> PAGEREF _Toc187844202 \h </w:instrText>
            </w:r>
            <w:r w:rsidRPr="004C3320">
              <w:rPr>
                <w:noProof/>
                <w:webHidden/>
              </w:rPr>
            </w:r>
            <w:r w:rsidRPr="004C3320">
              <w:rPr>
                <w:noProof/>
                <w:webHidden/>
              </w:rPr>
              <w:fldChar w:fldCharType="separate"/>
            </w:r>
            <w:r w:rsidR="004C3320">
              <w:rPr>
                <w:noProof/>
                <w:webHidden/>
              </w:rPr>
              <w:t>10</w:t>
            </w:r>
            <w:r w:rsidRPr="004C3320">
              <w:rPr>
                <w:noProof/>
                <w:webHidden/>
              </w:rPr>
              <w:fldChar w:fldCharType="end"/>
            </w:r>
          </w:hyperlink>
        </w:p>
        <w:p w14:paraId="2E728766" w14:textId="67638D14" w:rsidR="00C51880" w:rsidRPr="004C3320" w:rsidRDefault="00C51880">
          <w:pPr>
            <w:pStyle w:val="TOC4"/>
            <w:tabs>
              <w:tab w:val="right" w:leader="dot" w:pos="9350"/>
            </w:tabs>
            <w:rPr>
              <w:noProof/>
              <w:kern w:val="2"/>
              <w:lang w:val="en-NZ" w:eastAsia="en-NZ"/>
              <w14:ligatures w14:val="standardContextual"/>
            </w:rPr>
          </w:pPr>
          <w:hyperlink w:anchor="_Toc187844203" w:history="1">
            <w:r w:rsidRPr="004C3320">
              <w:rPr>
                <w:rStyle w:val="Hyperlink"/>
                <w:rFonts w:ascii="Arial" w:hAnsi="Arial" w:cs="Arial"/>
                <w:noProof/>
                <w:lang w:val="en-NZ"/>
              </w:rPr>
              <w:t>Sister City Associations</w:t>
            </w:r>
            <w:r w:rsidRPr="004C3320">
              <w:rPr>
                <w:noProof/>
                <w:webHidden/>
              </w:rPr>
              <w:tab/>
            </w:r>
            <w:r w:rsidRPr="004C3320">
              <w:rPr>
                <w:noProof/>
                <w:webHidden/>
              </w:rPr>
              <w:fldChar w:fldCharType="begin"/>
            </w:r>
            <w:r w:rsidRPr="004C3320">
              <w:rPr>
                <w:noProof/>
                <w:webHidden/>
              </w:rPr>
              <w:instrText xml:space="preserve"> PAGEREF _Toc187844203 \h </w:instrText>
            </w:r>
            <w:r w:rsidRPr="004C3320">
              <w:rPr>
                <w:noProof/>
                <w:webHidden/>
              </w:rPr>
            </w:r>
            <w:r w:rsidRPr="004C3320">
              <w:rPr>
                <w:noProof/>
                <w:webHidden/>
              </w:rPr>
              <w:fldChar w:fldCharType="separate"/>
            </w:r>
            <w:r w:rsidR="004C3320">
              <w:rPr>
                <w:noProof/>
                <w:webHidden/>
              </w:rPr>
              <w:t>10</w:t>
            </w:r>
            <w:r w:rsidRPr="004C3320">
              <w:rPr>
                <w:noProof/>
                <w:webHidden/>
              </w:rPr>
              <w:fldChar w:fldCharType="end"/>
            </w:r>
          </w:hyperlink>
        </w:p>
        <w:p w14:paraId="7AC11743" w14:textId="2F19849F" w:rsidR="00C51880" w:rsidRDefault="00C51880">
          <w:pPr>
            <w:pStyle w:val="TOC2"/>
            <w:tabs>
              <w:tab w:val="right" w:leader="dot" w:pos="9350"/>
            </w:tabs>
            <w:rPr>
              <w:noProof/>
              <w:kern w:val="2"/>
              <w:lang w:val="en-NZ" w:eastAsia="en-NZ"/>
              <w14:ligatures w14:val="standardContextual"/>
            </w:rPr>
          </w:pPr>
          <w:hyperlink w:anchor="_Toc187844204" w:history="1">
            <w:r w:rsidRPr="00EC05AD">
              <w:rPr>
                <w:rStyle w:val="Hyperlink"/>
                <w:rFonts w:ascii="Arial" w:hAnsi="Arial" w:cs="Arial"/>
                <w:noProof/>
                <w:lang w:val="en-NZ"/>
              </w:rPr>
              <w:t>Te aroturuki me te arotake | Monitoring, Evaluation and Review</w:t>
            </w:r>
            <w:r>
              <w:rPr>
                <w:noProof/>
                <w:webHidden/>
              </w:rPr>
              <w:tab/>
            </w:r>
            <w:r>
              <w:rPr>
                <w:noProof/>
                <w:webHidden/>
              </w:rPr>
              <w:fldChar w:fldCharType="begin"/>
            </w:r>
            <w:r>
              <w:rPr>
                <w:noProof/>
                <w:webHidden/>
              </w:rPr>
              <w:instrText xml:space="preserve"> PAGEREF _Toc187844204 \h </w:instrText>
            </w:r>
            <w:r>
              <w:rPr>
                <w:noProof/>
                <w:webHidden/>
              </w:rPr>
            </w:r>
            <w:r>
              <w:rPr>
                <w:noProof/>
                <w:webHidden/>
              </w:rPr>
              <w:fldChar w:fldCharType="separate"/>
            </w:r>
            <w:r w:rsidR="004C3320">
              <w:rPr>
                <w:noProof/>
                <w:webHidden/>
              </w:rPr>
              <w:t>10</w:t>
            </w:r>
            <w:r>
              <w:rPr>
                <w:noProof/>
                <w:webHidden/>
              </w:rPr>
              <w:fldChar w:fldCharType="end"/>
            </w:r>
          </w:hyperlink>
        </w:p>
        <w:p w14:paraId="5CA662EB" w14:textId="337C86D4" w:rsidR="00C51880" w:rsidRDefault="00C51880">
          <w:pPr>
            <w:pStyle w:val="TOC2"/>
            <w:tabs>
              <w:tab w:val="right" w:leader="dot" w:pos="9350"/>
            </w:tabs>
            <w:rPr>
              <w:noProof/>
              <w:kern w:val="2"/>
              <w:lang w:val="en-NZ" w:eastAsia="en-NZ"/>
              <w14:ligatures w14:val="standardContextual"/>
            </w:rPr>
          </w:pPr>
          <w:hyperlink w:anchor="_Toc187844205" w:history="1">
            <w:r w:rsidRPr="00EC05AD">
              <w:rPr>
                <w:rStyle w:val="Hyperlink"/>
                <w:rFonts w:ascii="Arial" w:hAnsi="Arial" w:cs="Arial"/>
                <w:noProof/>
                <w:lang w:val="en-NZ"/>
              </w:rPr>
              <w:t>He kuputaka reo Māori | Glossary</w:t>
            </w:r>
            <w:r>
              <w:rPr>
                <w:noProof/>
                <w:webHidden/>
              </w:rPr>
              <w:tab/>
            </w:r>
            <w:r>
              <w:rPr>
                <w:noProof/>
                <w:webHidden/>
              </w:rPr>
              <w:fldChar w:fldCharType="begin"/>
            </w:r>
            <w:r>
              <w:rPr>
                <w:noProof/>
                <w:webHidden/>
              </w:rPr>
              <w:instrText xml:space="preserve"> PAGEREF _Toc187844205 \h </w:instrText>
            </w:r>
            <w:r>
              <w:rPr>
                <w:noProof/>
                <w:webHidden/>
              </w:rPr>
            </w:r>
            <w:r>
              <w:rPr>
                <w:noProof/>
                <w:webHidden/>
              </w:rPr>
              <w:fldChar w:fldCharType="separate"/>
            </w:r>
            <w:r w:rsidR="004C3320">
              <w:rPr>
                <w:noProof/>
                <w:webHidden/>
              </w:rPr>
              <w:t>11</w:t>
            </w:r>
            <w:r>
              <w:rPr>
                <w:noProof/>
                <w:webHidden/>
              </w:rPr>
              <w:fldChar w:fldCharType="end"/>
            </w:r>
          </w:hyperlink>
        </w:p>
        <w:p w14:paraId="2AD4B2DA" w14:textId="762DBBB1" w:rsidR="0773FAE1" w:rsidRDefault="0773FAE1" w:rsidP="004C3320">
          <w:pPr>
            <w:pStyle w:val="TOC2"/>
            <w:tabs>
              <w:tab w:val="right" w:leader="dot" w:pos="9345"/>
            </w:tabs>
            <w:ind w:left="0"/>
            <w:rPr>
              <w:rStyle w:val="Hyperlink"/>
            </w:rPr>
          </w:pPr>
          <w:r>
            <w:fldChar w:fldCharType="end"/>
          </w:r>
        </w:p>
      </w:sdtContent>
    </w:sdt>
    <w:p w14:paraId="3E5EF92C" w14:textId="05676250" w:rsidR="00151F09" w:rsidRPr="0004073C" w:rsidRDefault="68C5DD1A" w:rsidP="00D6222B">
      <w:pPr>
        <w:pStyle w:val="Heading2"/>
        <w:rPr>
          <w:rFonts w:ascii="Arial" w:hAnsi="Arial" w:cs="Arial"/>
          <w:color w:val="auto"/>
          <w:lang w:val="en-NZ"/>
        </w:rPr>
      </w:pPr>
      <w:bookmarkStart w:id="3" w:name="_Toc187844181"/>
      <w:r w:rsidRPr="0004073C">
        <w:rPr>
          <w:rFonts w:ascii="Arial" w:hAnsi="Arial" w:cs="Arial"/>
          <w:color w:val="auto"/>
        </w:rPr>
        <w:t>Kupu Whakataki</w:t>
      </w:r>
      <w:r w:rsidRPr="0004073C">
        <w:rPr>
          <w:rFonts w:ascii="Arial" w:hAnsi="Arial" w:cs="Arial"/>
          <w:color w:val="auto"/>
          <w:lang w:val="en-NZ"/>
        </w:rPr>
        <w:t xml:space="preserve"> | </w:t>
      </w:r>
      <w:r w:rsidR="5AB02098" w:rsidRPr="0004073C">
        <w:rPr>
          <w:rFonts w:ascii="Arial" w:hAnsi="Arial" w:cs="Arial"/>
          <w:color w:val="auto"/>
          <w:lang w:val="en-NZ"/>
        </w:rPr>
        <w:t>Introduction</w:t>
      </w:r>
      <w:bookmarkEnd w:id="3"/>
    </w:p>
    <w:p w14:paraId="591AF811" w14:textId="3326055C" w:rsidR="6C1E376E" w:rsidRPr="0004073C" w:rsidRDefault="6C1E376E" w:rsidP="003F5B5D">
      <w:pPr>
        <w:rPr>
          <w:rFonts w:ascii="Arial" w:eastAsia="Arial" w:hAnsi="Arial" w:cs="Arial"/>
          <w:lang w:val="en-NZ"/>
        </w:rPr>
      </w:pPr>
      <w:r w:rsidRPr="0004073C">
        <w:rPr>
          <w:rFonts w:ascii="Arial" w:eastAsia="Arial" w:hAnsi="Arial" w:cs="Arial"/>
          <w:lang w:val="en-NZ"/>
        </w:rPr>
        <w:t xml:space="preserve">At the centre of </w:t>
      </w:r>
      <w:r w:rsidR="414E818F" w:rsidRPr="0004073C">
        <w:rPr>
          <w:rFonts w:ascii="Arial" w:eastAsia="Arial" w:hAnsi="Arial" w:cs="Arial"/>
          <w:lang w:val="en-NZ"/>
        </w:rPr>
        <w:t xml:space="preserve">Aotearoa </w:t>
      </w:r>
      <w:r w:rsidRPr="0004073C">
        <w:rPr>
          <w:rFonts w:ascii="Arial" w:eastAsia="Arial" w:hAnsi="Arial" w:cs="Arial"/>
          <w:lang w:val="en-NZ"/>
        </w:rPr>
        <w:t xml:space="preserve">New Zealand you’ll find Pōneke Wellington, our creative capital city with a thriving </w:t>
      </w:r>
      <w:r w:rsidR="7B3E8ED4" w:rsidRPr="0004073C">
        <w:rPr>
          <w:rFonts w:ascii="Arial" w:eastAsia="Arial" w:hAnsi="Arial" w:cs="Arial"/>
          <w:lang w:val="en-NZ"/>
        </w:rPr>
        <w:t>tech, film and innovation scene, flourishing biodiversity</w:t>
      </w:r>
      <w:r w:rsidR="00830684" w:rsidRPr="0004073C">
        <w:rPr>
          <w:rFonts w:ascii="Arial" w:eastAsia="Arial" w:hAnsi="Arial" w:cs="Arial"/>
          <w:lang w:val="en-NZ"/>
        </w:rPr>
        <w:t>,</w:t>
      </w:r>
      <w:r w:rsidR="4418157D" w:rsidRPr="0004073C">
        <w:rPr>
          <w:rFonts w:ascii="Arial" w:eastAsia="Arial" w:hAnsi="Arial" w:cs="Arial"/>
          <w:lang w:val="en-NZ"/>
        </w:rPr>
        <w:t xml:space="preserve"> and</w:t>
      </w:r>
      <w:r w:rsidR="65376658" w:rsidRPr="0004073C">
        <w:rPr>
          <w:rFonts w:ascii="Arial" w:eastAsia="Arial" w:hAnsi="Arial" w:cs="Arial"/>
          <w:lang w:val="en-NZ"/>
        </w:rPr>
        <w:t xml:space="preserve"> a</w:t>
      </w:r>
      <w:r w:rsidR="5F04B3A1" w:rsidRPr="0004073C">
        <w:rPr>
          <w:rFonts w:ascii="Arial" w:eastAsia="Arial" w:hAnsi="Arial" w:cs="Arial"/>
          <w:lang w:val="en-NZ"/>
        </w:rPr>
        <w:t>n increasingly</w:t>
      </w:r>
      <w:r w:rsidR="65376658" w:rsidRPr="0004073C">
        <w:rPr>
          <w:rFonts w:ascii="Arial" w:eastAsia="Arial" w:hAnsi="Arial" w:cs="Arial"/>
          <w:lang w:val="en-NZ"/>
        </w:rPr>
        <w:t xml:space="preserve"> </w:t>
      </w:r>
      <w:r w:rsidR="7B3E8ED4" w:rsidRPr="0004073C">
        <w:rPr>
          <w:rFonts w:ascii="Arial" w:eastAsia="Arial" w:hAnsi="Arial" w:cs="Arial"/>
          <w:lang w:val="en-NZ"/>
        </w:rPr>
        <w:t>visible</w:t>
      </w:r>
      <w:r w:rsidR="77037C8A" w:rsidRPr="0004073C">
        <w:rPr>
          <w:rFonts w:ascii="Arial" w:eastAsia="Arial" w:hAnsi="Arial" w:cs="Arial"/>
          <w:lang w:val="en-NZ"/>
        </w:rPr>
        <w:t xml:space="preserve"> </w:t>
      </w:r>
      <w:r w:rsidR="7B3E8ED4" w:rsidRPr="0004073C">
        <w:rPr>
          <w:rFonts w:ascii="Arial" w:eastAsia="Arial" w:hAnsi="Arial" w:cs="Arial"/>
          <w:lang w:val="en-NZ"/>
        </w:rPr>
        <w:t>partnership with mana whenua</w:t>
      </w:r>
      <w:r w:rsidRPr="0004073C">
        <w:rPr>
          <w:rFonts w:ascii="Arial" w:eastAsia="Arial" w:hAnsi="Arial" w:cs="Arial"/>
          <w:lang w:val="en-NZ"/>
        </w:rPr>
        <w:t xml:space="preserve">. </w:t>
      </w:r>
    </w:p>
    <w:p w14:paraId="1D545EE4" w14:textId="323CC0B6" w:rsidR="00F11B0E" w:rsidRPr="0004073C" w:rsidRDefault="333002A5" w:rsidP="003F5B5D">
      <w:pPr>
        <w:rPr>
          <w:rFonts w:ascii="Arial" w:eastAsia="Arial" w:hAnsi="Arial" w:cs="Arial"/>
          <w:lang w:val="en-NZ"/>
        </w:rPr>
      </w:pPr>
      <w:r w:rsidRPr="0004073C">
        <w:rPr>
          <w:rFonts w:ascii="Arial" w:eastAsia="Arial" w:hAnsi="Arial" w:cs="Arial"/>
          <w:lang w:val="en-NZ"/>
        </w:rPr>
        <w:t xml:space="preserve">Pōneke Wellington has </w:t>
      </w:r>
      <w:r w:rsidR="666095EE" w:rsidRPr="0004073C">
        <w:rPr>
          <w:rFonts w:ascii="Arial" w:eastAsia="Arial" w:hAnsi="Arial" w:cs="Arial"/>
          <w:lang w:val="en-NZ"/>
        </w:rPr>
        <w:t>much to offer and share with cities across the world</w:t>
      </w:r>
      <w:r w:rsidR="12480B79" w:rsidRPr="0004073C">
        <w:rPr>
          <w:rFonts w:ascii="Arial" w:eastAsia="Arial" w:hAnsi="Arial" w:cs="Arial"/>
          <w:lang w:val="en-NZ"/>
        </w:rPr>
        <w:t>. This policy supports Wellington C</w:t>
      </w:r>
      <w:r w:rsidR="6AE2938A" w:rsidRPr="0004073C">
        <w:rPr>
          <w:rFonts w:ascii="Arial" w:eastAsia="Arial" w:hAnsi="Arial" w:cs="Arial"/>
          <w:lang w:val="en-NZ"/>
        </w:rPr>
        <w:t>ity</w:t>
      </w:r>
      <w:r w:rsidR="12480B79" w:rsidRPr="0004073C">
        <w:rPr>
          <w:rFonts w:ascii="Arial" w:eastAsia="Arial" w:hAnsi="Arial" w:cs="Arial"/>
          <w:lang w:val="en-NZ"/>
        </w:rPr>
        <w:t xml:space="preserve"> Council (the Council)</w:t>
      </w:r>
      <w:r w:rsidR="6E914B2E" w:rsidRPr="0004073C">
        <w:rPr>
          <w:rFonts w:ascii="Arial" w:eastAsia="Arial" w:hAnsi="Arial" w:cs="Arial"/>
          <w:lang w:val="en-NZ"/>
        </w:rPr>
        <w:t xml:space="preserve"> to be intentional about </w:t>
      </w:r>
      <w:r w:rsidR="566FC273" w:rsidRPr="0004073C">
        <w:rPr>
          <w:rFonts w:ascii="Arial" w:eastAsia="Arial" w:hAnsi="Arial" w:cs="Arial"/>
          <w:lang w:val="en-NZ"/>
        </w:rPr>
        <w:t xml:space="preserve">where to focus and prioritise international relationships and activities </w:t>
      </w:r>
      <w:r w:rsidR="641AAA9F" w:rsidRPr="0004073C">
        <w:rPr>
          <w:rFonts w:ascii="Arial" w:eastAsia="Arial" w:hAnsi="Arial" w:cs="Arial"/>
          <w:lang w:val="en-NZ"/>
        </w:rPr>
        <w:t>to best take advantage of opportunities overseas.</w:t>
      </w:r>
    </w:p>
    <w:p w14:paraId="7D4C8983" w14:textId="52C1CE4E" w:rsidR="0077439A" w:rsidRPr="0004073C" w:rsidRDefault="357A5B0D" w:rsidP="00D6222B">
      <w:pPr>
        <w:pStyle w:val="Heading2"/>
        <w:rPr>
          <w:rFonts w:ascii="Arial" w:hAnsi="Arial" w:cs="Arial"/>
          <w:color w:val="auto"/>
          <w:lang w:val="en-NZ"/>
        </w:rPr>
      </w:pPr>
      <w:bookmarkStart w:id="4" w:name="_Toc187844182"/>
      <w:r w:rsidRPr="0004073C">
        <w:rPr>
          <w:rFonts w:ascii="Arial" w:hAnsi="Arial" w:cs="Arial"/>
          <w:color w:val="auto"/>
          <w:lang w:val="en-NZ"/>
        </w:rPr>
        <w:t xml:space="preserve">Take Kaupapa Here | </w:t>
      </w:r>
      <w:r w:rsidR="633BCC05" w:rsidRPr="0004073C">
        <w:rPr>
          <w:rFonts w:ascii="Arial" w:hAnsi="Arial" w:cs="Arial"/>
          <w:color w:val="auto"/>
          <w:lang w:val="en-NZ"/>
        </w:rPr>
        <w:t xml:space="preserve">Policy </w:t>
      </w:r>
      <w:r w:rsidR="00754810" w:rsidRPr="0004073C">
        <w:rPr>
          <w:rFonts w:ascii="Arial" w:hAnsi="Arial" w:cs="Arial"/>
          <w:color w:val="auto"/>
          <w:lang w:val="en-NZ"/>
        </w:rPr>
        <w:t>p</w:t>
      </w:r>
      <w:r w:rsidR="170052B5" w:rsidRPr="0004073C">
        <w:rPr>
          <w:rFonts w:ascii="Arial" w:hAnsi="Arial" w:cs="Arial"/>
          <w:color w:val="auto"/>
          <w:lang w:val="en-NZ"/>
        </w:rPr>
        <w:t>urpose</w:t>
      </w:r>
      <w:bookmarkEnd w:id="4"/>
    </w:p>
    <w:p w14:paraId="0D323AF9" w14:textId="5ACA8970" w:rsidR="00C04651" w:rsidRPr="0004073C" w:rsidRDefault="59AC1CA1" w:rsidP="003F5B5D">
      <w:pPr>
        <w:rPr>
          <w:rFonts w:ascii="Arial" w:eastAsia="Arial" w:hAnsi="Arial" w:cs="Arial"/>
          <w:b/>
          <w:lang w:val="en-NZ"/>
        </w:rPr>
      </w:pPr>
      <w:r w:rsidRPr="0004073C">
        <w:rPr>
          <w:rFonts w:ascii="Arial" w:eastAsia="Arial" w:hAnsi="Arial" w:cs="Arial"/>
          <w:lang w:val="en-NZ"/>
        </w:rPr>
        <w:t>T</w:t>
      </w:r>
      <w:r w:rsidR="001F784D" w:rsidRPr="0004073C">
        <w:rPr>
          <w:rFonts w:ascii="Arial" w:eastAsia="Arial" w:hAnsi="Arial" w:cs="Arial"/>
          <w:lang w:val="en-NZ"/>
        </w:rPr>
        <w:t xml:space="preserve">o </w:t>
      </w:r>
      <w:r w:rsidR="007522F4" w:rsidRPr="0004073C">
        <w:rPr>
          <w:rFonts w:ascii="Arial" w:eastAsia="Arial" w:hAnsi="Arial" w:cs="Arial"/>
          <w:lang w:val="en-NZ"/>
        </w:rPr>
        <w:t>outline how</w:t>
      </w:r>
      <w:r w:rsidR="001F784D" w:rsidRPr="0004073C">
        <w:rPr>
          <w:rFonts w:ascii="Arial" w:eastAsia="Arial" w:hAnsi="Arial" w:cs="Arial"/>
          <w:lang w:val="en-NZ"/>
        </w:rPr>
        <w:t xml:space="preserve"> Wellington City Council </w:t>
      </w:r>
      <w:r w:rsidR="00EA3C5F" w:rsidRPr="0004073C">
        <w:rPr>
          <w:rFonts w:ascii="Arial" w:eastAsia="Arial" w:hAnsi="Arial" w:cs="Arial"/>
          <w:lang w:val="en-NZ"/>
        </w:rPr>
        <w:t xml:space="preserve">(the Council) </w:t>
      </w:r>
      <w:r w:rsidR="35E30772" w:rsidRPr="0004073C">
        <w:rPr>
          <w:rFonts w:ascii="Arial" w:eastAsia="Arial" w:hAnsi="Arial" w:cs="Arial"/>
          <w:lang w:val="en-NZ"/>
        </w:rPr>
        <w:t xml:space="preserve">will </w:t>
      </w:r>
      <w:r w:rsidR="00097CC6" w:rsidRPr="0004073C">
        <w:rPr>
          <w:rFonts w:ascii="Arial" w:eastAsia="Arial" w:hAnsi="Arial" w:cs="Arial"/>
          <w:lang w:val="en-NZ"/>
        </w:rPr>
        <w:t xml:space="preserve">prioritise </w:t>
      </w:r>
      <w:r w:rsidR="006B75CF" w:rsidRPr="0004073C">
        <w:rPr>
          <w:rFonts w:ascii="Arial" w:eastAsia="Arial" w:hAnsi="Arial" w:cs="Arial"/>
          <w:lang w:val="en-NZ"/>
        </w:rPr>
        <w:t xml:space="preserve">our </w:t>
      </w:r>
      <w:r w:rsidR="001F784D" w:rsidRPr="0004073C">
        <w:rPr>
          <w:rFonts w:ascii="Arial" w:eastAsia="Arial" w:hAnsi="Arial" w:cs="Arial"/>
          <w:lang w:val="en-NZ"/>
        </w:rPr>
        <w:t>international relationships and activities</w:t>
      </w:r>
      <w:r w:rsidR="00097CC6" w:rsidRPr="0004073C">
        <w:rPr>
          <w:rFonts w:ascii="Arial" w:eastAsia="Arial" w:hAnsi="Arial" w:cs="Arial"/>
          <w:lang w:val="en-NZ"/>
        </w:rPr>
        <w:t>.</w:t>
      </w:r>
    </w:p>
    <w:p w14:paraId="3A36AE7D" w14:textId="00DA5EF7" w:rsidR="54B40667" w:rsidRPr="0004073C" w:rsidRDefault="28660483" w:rsidP="00D6222B">
      <w:pPr>
        <w:pStyle w:val="Heading2"/>
        <w:rPr>
          <w:rFonts w:ascii="Arial" w:hAnsi="Arial" w:cs="Arial"/>
          <w:color w:val="auto"/>
          <w:lang w:val="en-NZ"/>
        </w:rPr>
      </w:pPr>
      <w:bookmarkStart w:id="5" w:name="_Toc187844183"/>
      <w:r w:rsidRPr="0004073C">
        <w:rPr>
          <w:rFonts w:ascii="Arial" w:hAnsi="Arial" w:cs="Arial"/>
          <w:color w:val="auto"/>
          <w:lang w:val="en-NZ"/>
        </w:rPr>
        <w:t xml:space="preserve">Ngā hua o te hononga raraupori tāwāhi | </w:t>
      </w:r>
      <w:r w:rsidR="54B40667" w:rsidRPr="0004073C">
        <w:rPr>
          <w:rFonts w:ascii="Arial" w:hAnsi="Arial" w:cs="Arial"/>
          <w:color w:val="auto"/>
          <w:lang w:val="en-NZ"/>
        </w:rPr>
        <w:t xml:space="preserve">Benefits of </w:t>
      </w:r>
      <w:r w:rsidR="59BE695B" w:rsidRPr="0004073C">
        <w:rPr>
          <w:rFonts w:ascii="Arial" w:hAnsi="Arial" w:cs="Arial"/>
          <w:color w:val="auto"/>
          <w:lang w:val="en-NZ"/>
        </w:rPr>
        <w:t xml:space="preserve">Civic </w:t>
      </w:r>
      <w:r w:rsidR="54B40667" w:rsidRPr="0004073C">
        <w:rPr>
          <w:rFonts w:ascii="Arial" w:hAnsi="Arial" w:cs="Arial"/>
          <w:color w:val="auto"/>
          <w:lang w:val="en-NZ"/>
        </w:rPr>
        <w:t>International Relations</w:t>
      </w:r>
      <w:bookmarkEnd w:id="5"/>
    </w:p>
    <w:p w14:paraId="5F5B0334" w14:textId="6CEAFB09" w:rsidR="3AF7E28B" w:rsidRPr="0004073C" w:rsidRDefault="40C521AA" w:rsidP="003F5B5D">
      <w:pPr>
        <w:pStyle w:val="ListParagraph"/>
        <w:numPr>
          <w:ilvl w:val="0"/>
          <w:numId w:val="37"/>
        </w:numPr>
        <w:rPr>
          <w:rFonts w:ascii="Arial" w:eastAsia="Arial" w:hAnsi="Arial" w:cs="Arial"/>
          <w:lang w:val="en-NZ"/>
        </w:rPr>
      </w:pPr>
      <w:r w:rsidRPr="0004073C">
        <w:rPr>
          <w:rFonts w:ascii="Arial" w:eastAsia="Arial" w:hAnsi="Arial" w:cs="Arial"/>
          <w:lang w:val="en-NZ"/>
        </w:rPr>
        <w:t xml:space="preserve">International relationships are important for cross-cultural understanding and exchange, supporting best practice and knowledge sharing, and creating </w:t>
      </w:r>
      <w:r w:rsidR="4C1AC175" w:rsidRPr="0004073C">
        <w:rPr>
          <w:rFonts w:ascii="Arial" w:eastAsia="Arial" w:hAnsi="Arial" w:cs="Arial"/>
          <w:lang w:val="en-NZ"/>
        </w:rPr>
        <w:t>local, expert</w:t>
      </w:r>
      <w:r w:rsidR="52F8E3F8" w:rsidRPr="0004073C">
        <w:rPr>
          <w:rFonts w:ascii="Arial" w:eastAsia="Arial" w:hAnsi="Arial" w:cs="Arial"/>
          <w:lang w:val="en-NZ"/>
        </w:rPr>
        <w:t>-</w:t>
      </w:r>
      <w:r w:rsidR="4C1AC175" w:rsidRPr="0004073C">
        <w:rPr>
          <w:rFonts w:ascii="Arial" w:eastAsia="Arial" w:hAnsi="Arial" w:cs="Arial"/>
          <w:lang w:val="en-NZ"/>
        </w:rPr>
        <w:t xml:space="preserve">driven </w:t>
      </w:r>
      <w:r w:rsidRPr="0004073C">
        <w:rPr>
          <w:rFonts w:ascii="Arial" w:eastAsia="Arial" w:hAnsi="Arial" w:cs="Arial"/>
          <w:lang w:val="en-NZ"/>
        </w:rPr>
        <w:t xml:space="preserve">economic opportunities. </w:t>
      </w:r>
    </w:p>
    <w:p w14:paraId="4EA2EB9D" w14:textId="2F931086" w:rsidR="3AF7E28B" w:rsidRPr="0004073C" w:rsidRDefault="3AF7E28B" w:rsidP="003F5B5D">
      <w:pPr>
        <w:pStyle w:val="ListParagraph"/>
        <w:numPr>
          <w:ilvl w:val="0"/>
          <w:numId w:val="37"/>
        </w:numPr>
        <w:rPr>
          <w:rFonts w:ascii="Arial" w:eastAsia="Arial" w:hAnsi="Arial" w:cs="Arial"/>
          <w:lang w:val="en-NZ"/>
        </w:rPr>
      </w:pPr>
      <w:r w:rsidRPr="0004073C">
        <w:rPr>
          <w:rFonts w:ascii="Arial" w:eastAsia="Arial" w:hAnsi="Arial" w:cs="Arial"/>
          <w:lang w:val="en-NZ"/>
        </w:rPr>
        <w:t xml:space="preserve">City Councils have an important role in making global connections, particularly as Mayors have substantial status and influence, including access to more people and economic opportunities internationally that can support </w:t>
      </w:r>
      <w:r w:rsidR="7AE32757" w:rsidRPr="0004073C">
        <w:rPr>
          <w:rFonts w:ascii="Arial" w:eastAsia="Arial" w:hAnsi="Arial" w:cs="Arial"/>
          <w:lang w:val="en-NZ"/>
        </w:rPr>
        <w:t>access to business</w:t>
      </w:r>
      <w:r w:rsidR="0890F9EA" w:rsidRPr="0004073C">
        <w:rPr>
          <w:rFonts w:ascii="Arial" w:eastAsia="Arial" w:hAnsi="Arial" w:cs="Arial"/>
          <w:lang w:val="en-NZ"/>
        </w:rPr>
        <w:t>, investment</w:t>
      </w:r>
      <w:r w:rsidR="00051CCF" w:rsidRPr="0004073C">
        <w:rPr>
          <w:rFonts w:ascii="Arial" w:eastAsia="Arial" w:hAnsi="Arial" w:cs="Arial"/>
          <w:lang w:val="en-NZ"/>
        </w:rPr>
        <w:t>,</w:t>
      </w:r>
      <w:r w:rsidR="7AE32757" w:rsidRPr="0004073C">
        <w:rPr>
          <w:rFonts w:ascii="Arial" w:eastAsia="Arial" w:hAnsi="Arial" w:cs="Arial"/>
          <w:lang w:val="en-NZ"/>
        </w:rPr>
        <w:t xml:space="preserve"> and trade</w:t>
      </w:r>
      <w:r w:rsidR="00B545F6" w:rsidRPr="0004073C">
        <w:rPr>
          <w:rFonts w:ascii="Arial" w:eastAsia="Arial" w:hAnsi="Arial" w:cs="Arial"/>
          <w:lang w:val="en-NZ"/>
        </w:rPr>
        <w:t>,</w:t>
      </w:r>
      <w:r w:rsidR="7AE32757" w:rsidRPr="0004073C">
        <w:rPr>
          <w:rFonts w:ascii="Arial" w:eastAsia="Arial" w:hAnsi="Arial" w:cs="Arial"/>
          <w:lang w:val="en-NZ"/>
        </w:rPr>
        <w:t xml:space="preserve"> as well as </w:t>
      </w:r>
      <w:r w:rsidR="11E8BC72" w:rsidRPr="0004073C">
        <w:rPr>
          <w:rFonts w:ascii="Arial" w:eastAsia="Arial" w:hAnsi="Arial" w:cs="Arial"/>
          <w:lang w:val="en-NZ"/>
        </w:rPr>
        <w:t>c</w:t>
      </w:r>
      <w:r w:rsidRPr="0004073C">
        <w:rPr>
          <w:rFonts w:ascii="Arial" w:eastAsia="Arial" w:hAnsi="Arial" w:cs="Arial"/>
          <w:lang w:val="en-NZ"/>
        </w:rPr>
        <w:t xml:space="preserve">ultural relationship building.  </w:t>
      </w:r>
    </w:p>
    <w:p w14:paraId="67991A29" w14:textId="32994BBD" w:rsidR="3AF7E28B" w:rsidRPr="0004073C" w:rsidRDefault="3AF7E28B" w:rsidP="003F5B5D">
      <w:pPr>
        <w:pStyle w:val="ListParagraph"/>
        <w:numPr>
          <w:ilvl w:val="0"/>
          <w:numId w:val="37"/>
        </w:numPr>
        <w:rPr>
          <w:rFonts w:ascii="Arial" w:eastAsia="Arial" w:hAnsi="Arial" w:cs="Arial"/>
          <w:lang w:val="en-NZ"/>
        </w:rPr>
      </w:pPr>
      <w:r w:rsidRPr="0004073C">
        <w:rPr>
          <w:rFonts w:ascii="Arial" w:eastAsia="Arial" w:hAnsi="Arial" w:cs="Arial"/>
          <w:lang w:val="en-NZ"/>
        </w:rPr>
        <w:t>Active international engagement leads to higher visibility and recognition of Pōneke</w:t>
      </w:r>
      <w:r w:rsidR="40FC4176" w:rsidRPr="0004073C">
        <w:rPr>
          <w:rFonts w:ascii="Arial" w:eastAsia="Arial" w:hAnsi="Arial" w:cs="Arial"/>
          <w:lang w:val="en-NZ"/>
        </w:rPr>
        <w:t xml:space="preserve"> Wellington</w:t>
      </w:r>
      <w:r w:rsidRPr="0004073C">
        <w:rPr>
          <w:rFonts w:ascii="Arial" w:eastAsia="Arial" w:hAnsi="Arial" w:cs="Arial"/>
          <w:lang w:val="en-NZ"/>
        </w:rPr>
        <w:t xml:space="preserve">, raising the profile of our city and helping to improve our reputation and enhance our competitiveness globally.  </w:t>
      </w:r>
    </w:p>
    <w:p w14:paraId="5989E325" w14:textId="20C70AA6" w:rsidR="00746286" w:rsidRPr="0004073C" w:rsidRDefault="6AACE349" w:rsidP="003F5B5D">
      <w:pPr>
        <w:pStyle w:val="ListParagraph"/>
        <w:numPr>
          <w:ilvl w:val="0"/>
          <w:numId w:val="37"/>
        </w:numPr>
        <w:rPr>
          <w:rFonts w:ascii="Arial" w:eastAsia="Arial" w:hAnsi="Arial" w:cs="Arial"/>
          <w:lang w:val="en-NZ"/>
        </w:rPr>
      </w:pPr>
      <w:r w:rsidRPr="0004073C">
        <w:rPr>
          <w:rFonts w:ascii="Arial" w:eastAsia="Arial" w:hAnsi="Arial" w:cs="Arial"/>
          <w:lang w:val="en-NZ"/>
        </w:rPr>
        <w:t xml:space="preserve">Local benefits come </w:t>
      </w:r>
      <w:r w:rsidR="78AFF5C3" w:rsidRPr="0004073C">
        <w:rPr>
          <w:rFonts w:ascii="Arial" w:eastAsia="Arial" w:hAnsi="Arial" w:cs="Arial"/>
          <w:lang w:val="en-NZ"/>
        </w:rPr>
        <w:t xml:space="preserve">from </w:t>
      </w:r>
      <w:r w:rsidRPr="0004073C">
        <w:rPr>
          <w:rFonts w:ascii="Arial" w:eastAsia="Arial" w:hAnsi="Arial" w:cs="Arial"/>
          <w:lang w:val="en-NZ"/>
        </w:rPr>
        <w:t>exposing our local communit</w:t>
      </w:r>
      <w:r w:rsidR="09592A8C" w:rsidRPr="0004073C">
        <w:rPr>
          <w:rFonts w:ascii="Arial" w:eastAsia="Arial" w:hAnsi="Arial" w:cs="Arial"/>
          <w:lang w:val="en-NZ"/>
        </w:rPr>
        <w:t>ies</w:t>
      </w:r>
      <w:r w:rsidRPr="0004073C">
        <w:rPr>
          <w:rFonts w:ascii="Arial" w:eastAsia="Arial" w:hAnsi="Arial" w:cs="Arial"/>
          <w:lang w:val="en-NZ"/>
        </w:rPr>
        <w:t xml:space="preserve"> to different cultures, </w:t>
      </w:r>
      <w:r w:rsidR="45A00D15" w:rsidRPr="0004073C">
        <w:rPr>
          <w:rFonts w:ascii="Arial" w:eastAsia="Arial" w:hAnsi="Arial" w:cs="Arial"/>
          <w:lang w:val="en-NZ"/>
        </w:rPr>
        <w:t>through</w:t>
      </w:r>
      <w:r w:rsidRPr="0004073C">
        <w:rPr>
          <w:rFonts w:ascii="Arial" w:eastAsia="Arial" w:hAnsi="Arial" w:cs="Arial"/>
          <w:lang w:val="en-NZ"/>
        </w:rPr>
        <w:t xml:space="preserve"> sports, arts, </w:t>
      </w:r>
      <w:r w:rsidR="2862E796" w:rsidRPr="0004073C">
        <w:rPr>
          <w:rFonts w:ascii="Arial" w:eastAsia="Arial" w:hAnsi="Arial" w:cs="Arial"/>
          <w:lang w:val="en-NZ"/>
        </w:rPr>
        <w:t>education</w:t>
      </w:r>
      <w:r w:rsidR="00905C6E" w:rsidRPr="0004073C">
        <w:rPr>
          <w:rFonts w:ascii="Arial" w:eastAsia="Arial" w:hAnsi="Arial" w:cs="Arial"/>
          <w:lang w:val="en-NZ"/>
        </w:rPr>
        <w:t>,</w:t>
      </w:r>
      <w:r w:rsidR="2862E796" w:rsidRPr="0004073C">
        <w:rPr>
          <w:rFonts w:ascii="Arial" w:eastAsia="Arial" w:hAnsi="Arial" w:cs="Arial"/>
          <w:lang w:val="en-NZ"/>
        </w:rPr>
        <w:t xml:space="preserve"> </w:t>
      </w:r>
      <w:r w:rsidRPr="0004073C">
        <w:rPr>
          <w:rFonts w:ascii="Arial" w:eastAsia="Arial" w:hAnsi="Arial" w:cs="Arial"/>
          <w:lang w:val="en-NZ"/>
        </w:rPr>
        <w:t xml:space="preserve">and cultural exchange. This fosters </w:t>
      </w:r>
      <w:r w:rsidR="09245F42" w:rsidRPr="0004073C">
        <w:rPr>
          <w:rFonts w:ascii="Arial" w:eastAsia="Arial" w:hAnsi="Arial" w:cs="Arial"/>
          <w:lang w:val="en-NZ"/>
        </w:rPr>
        <w:t xml:space="preserve">a </w:t>
      </w:r>
      <w:r w:rsidRPr="0004073C">
        <w:rPr>
          <w:rFonts w:ascii="Arial" w:eastAsia="Arial" w:hAnsi="Arial" w:cs="Arial"/>
          <w:lang w:val="en-NZ"/>
        </w:rPr>
        <w:t xml:space="preserve">deeper understanding and tolerance, ensuring </w:t>
      </w:r>
      <w:r w:rsidR="62471BD6" w:rsidRPr="0004073C">
        <w:rPr>
          <w:rFonts w:ascii="Arial" w:eastAsia="Arial" w:hAnsi="Arial" w:cs="Arial"/>
          <w:lang w:val="en-NZ"/>
        </w:rPr>
        <w:t xml:space="preserve">Pōneke </w:t>
      </w:r>
      <w:r w:rsidRPr="0004073C">
        <w:rPr>
          <w:rFonts w:ascii="Arial" w:eastAsia="Arial" w:hAnsi="Arial" w:cs="Arial"/>
          <w:lang w:val="en-NZ"/>
        </w:rPr>
        <w:t>Wellington continues to be a welcoming and inclusive city for all.</w:t>
      </w:r>
    </w:p>
    <w:p w14:paraId="20E3C496" w14:textId="14D5A3E0" w:rsidR="00746286" w:rsidRPr="0004073C" w:rsidRDefault="426259A7" w:rsidP="003F5B5D">
      <w:pPr>
        <w:pStyle w:val="ListParagraph"/>
        <w:numPr>
          <w:ilvl w:val="0"/>
          <w:numId w:val="37"/>
        </w:numPr>
        <w:rPr>
          <w:rFonts w:ascii="Arial" w:eastAsia="Arial" w:hAnsi="Arial" w:cs="Arial"/>
          <w:lang w:val="en-NZ"/>
        </w:rPr>
      </w:pPr>
      <w:r w:rsidRPr="0004073C">
        <w:rPr>
          <w:rFonts w:ascii="Arial" w:eastAsia="Arial" w:hAnsi="Arial" w:cs="Arial"/>
          <w:lang w:val="en-NZ"/>
        </w:rPr>
        <w:t xml:space="preserve">As the capital city, Pōneke Wellington has access to further </w:t>
      </w:r>
      <w:r w:rsidR="76108402" w:rsidRPr="0004073C">
        <w:rPr>
          <w:rFonts w:ascii="Arial" w:eastAsia="Arial" w:hAnsi="Arial" w:cs="Arial"/>
          <w:lang w:val="en-NZ"/>
        </w:rPr>
        <w:t xml:space="preserve">international </w:t>
      </w:r>
      <w:r w:rsidR="7F7F61EA" w:rsidRPr="0004073C">
        <w:rPr>
          <w:rFonts w:ascii="Arial" w:eastAsia="Arial" w:hAnsi="Arial" w:cs="Arial"/>
          <w:lang w:val="en-NZ"/>
        </w:rPr>
        <w:t>connections and</w:t>
      </w:r>
      <w:r w:rsidRPr="0004073C">
        <w:rPr>
          <w:rFonts w:ascii="Arial" w:eastAsia="Arial" w:hAnsi="Arial" w:cs="Arial"/>
          <w:lang w:val="en-NZ"/>
        </w:rPr>
        <w:t xml:space="preserve"> opportunities </w:t>
      </w:r>
      <w:r w:rsidR="2FAB818C" w:rsidRPr="0004073C">
        <w:rPr>
          <w:rFonts w:ascii="Arial" w:eastAsia="Arial" w:hAnsi="Arial" w:cs="Arial"/>
          <w:lang w:val="en-NZ"/>
        </w:rPr>
        <w:t>through the diplomatic community</w:t>
      </w:r>
      <w:r w:rsidR="0756594E" w:rsidRPr="0004073C">
        <w:rPr>
          <w:rFonts w:ascii="Arial" w:eastAsia="Arial" w:hAnsi="Arial" w:cs="Arial"/>
          <w:lang w:val="en-NZ"/>
        </w:rPr>
        <w:t>.</w:t>
      </w:r>
    </w:p>
    <w:p w14:paraId="000C7277" w14:textId="4A89C82E" w:rsidR="00746286" w:rsidRPr="0004073C" w:rsidRDefault="0C72ECB8" w:rsidP="003F5B5D">
      <w:pPr>
        <w:pStyle w:val="ListParagraph"/>
        <w:numPr>
          <w:ilvl w:val="0"/>
          <w:numId w:val="37"/>
        </w:numPr>
        <w:rPr>
          <w:rFonts w:ascii="Arial" w:eastAsia="Arial" w:hAnsi="Arial" w:cs="Arial"/>
        </w:rPr>
      </w:pPr>
      <w:r w:rsidRPr="0004073C">
        <w:rPr>
          <w:rFonts w:ascii="Arial" w:eastAsia="Arial" w:hAnsi="Arial" w:cs="Arial"/>
        </w:rPr>
        <w:lastRenderedPageBreak/>
        <w:t xml:space="preserve">Mana whenua and </w:t>
      </w:r>
      <w:r w:rsidR="1A232A48" w:rsidRPr="0004073C">
        <w:rPr>
          <w:rFonts w:ascii="Arial" w:eastAsia="Arial" w:hAnsi="Arial" w:cs="Arial"/>
        </w:rPr>
        <w:t>h</w:t>
      </w:r>
      <w:r w:rsidRPr="0004073C">
        <w:rPr>
          <w:rFonts w:ascii="Arial" w:eastAsia="Arial" w:hAnsi="Arial" w:cs="Arial"/>
        </w:rPr>
        <w:t xml:space="preserve">apori Māori set the geographical and cultural context for the region, as a foundational layer to </w:t>
      </w:r>
      <w:r w:rsidR="3045F2F2" w:rsidRPr="0004073C">
        <w:rPr>
          <w:rFonts w:ascii="Arial" w:eastAsia="Arial" w:hAnsi="Arial" w:cs="Arial"/>
        </w:rPr>
        <w:t>Pōneke Wellington’s</w:t>
      </w:r>
      <w:r w:rsidRPr="0004073C">
        <w:rPr>
          <w:rFonts w:ascii="Arial" w:eastAsia="Arial" w:hAnsi="Arial" w:cs="Arial"/>
        </w:rPr>
        <w:t xml:space="preserve"> mutually beneficial international </w:t>
      </w:r>
      <w:r w:rsidR="145EA0CC" w:rsidRPr="0004073C">
        <w:rPr>
          <w:rFonts w:ascii="Arial" w:eastAsia="Arial" w:hAnsi="Arial" w:cs="Arial"/>
        </w:rPr>
        <w:t>relationship</w:t>
      </w:r>
      <w:r w:rsidRPr="0004073C">
        <w:rPr>
          <w:rFonts w:ascii="Arial" w:eastAsia="Arial" w:hAnsi="Arial" w:cs="Arial"/>
        </w:rPr>
        <w:t>s</w:t>
      </w:r>
      <w:r w:rsidR="62D2DDA4" w:rsidRPr="0004073C">
        <w:rPr>
          <w:rFonts w:ascii="Arial" w:eastAsia="Arial" w:hAnsi="Arial" w:cs="Arial"/>
        </w:rPr>
        <w:t>.</w:t>
      </w:r>
    </w:p>
    <w:p w14:paraId="416BA446" w14:textId="3B6A6AF6" w:rsidR="00D635DA" w:rsidRPr="0004073C" w:rsidRDefault="65DDEDA7" w:rsidP="00D6222B">
      <w:pPr>
        <w:pStyle w:val="Heading2"/>
        <w:rPr>
          <w:rFonts w:ascii="Arial" w:hAnsi="Arial" w:cs="Arial"/>
          <w:color w:val="auto"/>
          <w:lang w:val="en-NZ"/>
        </w:rPr>
      </w:pPr>
      <w:bookmarkStart w:id="6" w:name="_Toc187844184"/>
      <w:r w:rsidRPr="0004073C">
        <w:rPr>
          <w:rFonts w:ascii="Arial" w:hAnsi="Arial" w:cs="Arial"/>
          <w:color w:val="auto"/>
          <w:lang w:val="en-NZ"/>
        </w:rPr>
        <w:t xml:space="preserve">Whāinga Kaupapa Here | </w:t>
      </w:r>
      <w:r w:rsidR="00054D3D" w:rsidRPr="0004073C">
        <w:rPr>
          <w:rFonts w:ascii="Arial" w:hAnsi="Arial" w:cs="Arial"/>
          <w:color w:val="auto"/>
          <w:lang w:val="en-NZ"/>
        </w:rPr>
        <w:t xml:space="preserve">Policy </w:t>
      </w:r>
      <w:r w:rsidR="00C04651" w:rsidRPr="0004073C">
        <w:rPr>
          <w:rFonts w:ascii="Arial" w:hAnsi="Arial" w:cs="Arial"/>
          <w:color w:val="auto"/>
          <w:lang w:val="en-NZ"/>
        </w:rPr>
        <w:t>Objectives</w:t>
      </w:r>
      <w:bookmarkEnd w:id="6"/>
    </w:p>
    <w:p w14:paraId="2CEC1172" w14:textId="3DA03623" w:rsidR="00AA3895" w:rsidRPr="0004073C" w:rsidDel="005719F3" w:rsidRDefault="13A58867" w:rsidP="03317969">
      <w:pPr>
        <w:rPr>
          <w:rStyle w:val="normaltextrun"/>
          <w:rFonts w:ascii="Arial" w:eastAsia="Arial" w:hAnsi="Arial" w:cs="Arial"/>
          <w:lang w:val="en-NZ" w:eastAsia="en-NZ"/>
        </w:rPr>
      </w:pPr>
      <w:r w:rsidRPr="0004073C">
        <w:rPr>
          <w:rFonts w:ascii="Arial" w:eastAsia="Arial" w:hAnsi="Arial" w:cs="Arial"/>
          <w:lang w:val="en-NZ"/>
        </w:rPr>
        <w:t>The Council’s international relationships seek to</w:t>
      </w:r>
      <w:r w:rsidR="46856046" w:rsidRPr="0004073C">
        <w:rPr>
          <w:rFonts w:ascii="Arial" w:eastAsia="Arial" w:hAnsi="Arial" w:cs="Arial"/>
          <w:lang w:val="en-NZ"/>
        </w:rPr>
        <w:t xml:space="preserve"> connect Pōneke</w:t>
      </w:r>
      <w:r w:rsidR="1548B486" w:rsidRPr="0004073C">
        <w:rPr>
          <w:rFonts w:ascii="Arial" w:eastAsia="Arial" w:hAnsi="Arial" w:cs="Arial"/>
          <w:lang w:val="en-NZ"/>
        </w:rPr>
        <w:t xml:space="preserve"> </w:t>
      </w:r>
      <w:r w:rsidR="5D91B780" w:rsidRPr="0004073C">
        <w:rPr>
          <w:rFonts w:ascii="Arial" w:eastAsia="Arial" w:hAnsi="Arial" w:cs="Arial"/>
          <w:lang w:val="en-NZ"/>
        </w:rPr>
        <w:t xml:space="preserve">Wellington </w:t>
      </w:r>
      <w:r w:rsidR="46856046" w:rsidRPr="0004073C">
        <w:rPr>
          <w:rFonts w:ascii="Arial" w:eastAsia="Arial" w:hAnsi="Arial" w:cs="Arial"/>
          <w:lang w:val="en-NZ"/>
        </w:rPr>
        <w:t xml:space="preserve">to the world </w:t>
      </w:r>
      <w:r w:rsidR="3A7E8A7E" w:rsidRPr="0004073C">
        <w:rPr>
          <w:rFonts w:ascii="Arial" w:eastAsia="Arial" w:hAnsi="Arial" w:cs="Arial"/>
          <w:lang w:val="en-NZ"/>
        </w:rPr>
        <w:t>to</w:t>
      </w:r>
      <w:r w:rsidR="6E19525B" w:rsidRPr="0004073C">
        <w:rPr>
          <w:rFonts w:ascii="Arial" w:eastAsia="Arial" w:hAnsi="Arial" w:cs="Arial"/>
          <w:lang w:val="en-NZ"/>
        </w:rPr>
        <w:t xml:space="preserve"> support our city vision “Pōneke – the creative capital where people and nature thrive”</w:t>
      </w:r>
      <w:r w:rsidR="110471EC" w:rsidRPr="0004073C">
        <w:rPr>
          <w:rFonts w:ascii="Arial" w:eastAsia="Arial" w:hAnsi="Arial" w:cs="Arial"/>
          <w:lang w:val="en-NZ"/>
        </w:rPr>
        <w:t xml:space="preserve">. </w:t>
      </w:r>
      <w:r w:rsidR="6E19525B" w:rsidRPr="0004073C">
        <w:rPr>
          <w:rFonts w:ascii="Arial" w:eastAsia="Arial" w:hAnsi="Arial" w:cs="Arial"/>
          <w:lang w:val="en-NZ"/>
        </w:rPr>
        <w:t xml:space="preserve">Our specific </w:t>
      </w:r>
      <w:r w:rsidR="2AA2764E" w:rsidRPr="0004073C">
        <w:rPr>
          <w:rFonts w:ascii="Arial" w:eastAsia="Arial" w:hAnsi="Arial" w:cs="Arial"/>
          <w:lang w:val="en-NZ"/>
        </w:rPr>
        <w:t xml:space="preserve">policy </w:t>
      </w:r>
      <w:r w:rsidR="6E19525B" w:rsidRPr="0004073C">
        <w:rPr>
          <w:rFonts w:ascii="Arial" w:eastAsia="Arial" w:hAnsi="Arial" w:cs="Arial"/>
          <w:lang w:val="en-NZ"/>
        </w:rPr>
        <w:t>objectives are</w:t>
      </w:r>
      <w:r w:rsidR="6B45B16B" w:rsidRPr="0004073C">
        <w:rPr>
          <w:rFonts w:ascii="Arial" w:eastAsia="Arial" w:hAnsi="Arial" w:cs="Arial"/>
          <w:lang w:val="en-NZ"/>
        </w:rPr>
        <w:t xml:space="preserve"> to</w:t>
      </w:r>
      <w:r w:rsidR="1D9C5A8A" w:rsidRPr="0004073C">
        <w:rPr>
          <w:rFonts w:ascii="Arial" w:eastAsia="Arial" w:hAnsi="Arial" w:cs="Arial"/>
          <w:lang w:val="en-NZ"/>
        </w:rPr>
        <w:t>:</w:t>
      </w:r>
    </w:p>
    <w:p w14:paraId="715CE5D4" w14:textId="7816A62F" w:rsidR="00AA3895" w:rsidRPr="0004073C" w:rsidDel="005719F3" w:rsidRDefault="6B67A543" w:rsidP="07C70374">
      <w:pPr>
        <w:pStyle w:val="ListParagraph"/>
        <w:numPr>
          <w:ilvl w:val="0"/>
          <w:numId w:val="46"/>
        </w:numPr>
        <w:rPr>
          <w:rFonts w:ascii="Arial" w:eastAsia="Arial" w:hAnsi="Arial" w:cs="Arial"/>
          <w:lang w:val="en-NZ" w:eastAsia="en-NZ"/>
        </w:rPr>
      </w:pPr>
      <w:r w:rsidRPr="0004073C">
        <w:rPr>
          <w:rFonts w:ascii="Arial" w:eastAsia="Arial" w:hAnsi="Arial" w:cs="Arial"/>
          <w:lang w:val="en-NZ"/>
        </w:rPr>
        <w:t>F</w:t>
      </w:r>
      <w:r w:rsidR="6D5CBB66" w:rsidRPr="0004073C">
        <w:rPr>
          <w:rFonts w:ascii="Arial" w:eastAsia="Arial" w:hAnsi="Arial" w:cs="Arial"/>
          <w:lang w:val="en-NZ"/>
        </w:rPr>
        <w:t>oster global connection and understanding</w:t>
      </w:r>
      <w:r w:rsidR="26BA1D16" w:rsidRPr="0004073C">
        <w:rPr>
          <w:rFonts w:ascii="Arial" w:eastAsia="Arial" w:hAnsi="Arial" w:cs="Arial"/>
          <w:lang w:val="en-NZ"/>
        </w:rPr>
        <w:t>.</w:t>
      </w:r>
    </w:p>
    <w:p w14:paraId="10216D13" w14:textId="0034AB7F" w:rsidR="00EE4D94" w:rsidRPr="0004073C" w:rsidRDefault="7C8BD7AC" w:rsidP="008B72D1">
      <w:pPr>
        <w:pStyle w:val="ListParagraph"/>
        <w:numPr>
          <w:ilvl w:val="0"/>
          <w:numId w:val="46"/>
        </w:numPr>
        <w:rPr>
          <w:rStyle w:val="normaltextrun"/>
          <w:rFonts w:ascii="Arial" w:eastAsia="Arial" w:hAnsi="Arial" w:cs="Arial"/>
          <w:lang w:val="en-NZ" w:eastAsia="en-NZ"/>
        </w:rPr>
      </w:pPr>
      <w:r w:rsidRPr="0004073C">
        <w:rPr>
          <w:rFonts w:ascii="Arial" w:eastAsia="Arial" w:hAnsi="Arial" w:cs="Arial"/>
          <w:lang w:val="en-NZ"/>
        </w:rPr>
        <w:t>F</w:t>
      </w:r>
      <w:r w:rsidR="05CDDC5C" w:rsidRPr="0004073C">
        <w:rPr>
          <w:rFonts w:ascii="Arial" w:eastAsia="Arial" w:hAnsi="Arial" w:cs="Arial"/>
          <w:lang w:val="en-NZ"/>
        </w:rPr>
        <w:t xml:space="preserve">acilitate and connect Tākai Here </w:t>
      </w:r>
      <w:r w:rsidR="452C36FD" w:rsidRPr="0004073C">
        <w:rPr>
          <w:rFonts w:ascii="Arial" w:eastAsia="Arial" w:hAnsi="Arial" w:cs="Arial"/>
          <w:lang w:val="en-NZ"/>
        </w:rPr>
        <w:t xml:space="preserve">and Te Tiriti </w:t>
      </w:r>
      <w:r w:rsidR="5CF99EC6" w:rsidRPr="0004073C">
        <w:rPr>
          <w:rFonts w:ascii="Arial" w:eastAsia="Arial" w:hAnsi="Arial" w:cs="Arial"/>
          <w:lang w:val="en-NZ"/>
        </w:rPr>
        <w:t xml:space="preserve">o Waitangi </w:t>
      </w:r>
      <w:r w:rsidR="05CDDC5C" w:rsidRPr="0004073C">
        <w:rPr>
          <w:rFonts w:ascii="Arial" w:eastAsia="Arial" w:hAnsi="Arial" w:cs="Arial"/>
          <w:lang w:val="en-NZ"/>
        </w:rPr>
        <w:t>partners to the world to achieve their international aspirations</w:t>
      </w:r>
      <w:r w:rsidR="4AF0F8F6" w:rsidRPr="0004073C">
        <w:rPr>
          <w:rFonts w:ascii="Arial" w:eastAsia="Arial" w:hAnsi="Arial" w:cs="Arial"/>
          <w:lang w:val="en-NZ"/>
        </w:rPr>
        <w:t>.</w:t>
      </w:r>
    </w:p>
    <w:p w14:paraId="2157D7B9" w14:textId="481CBCAA" w:rsidR="3C264E10" w:rsidRPr="0004073C" w:rsidRDefault="074C88B6" w:rsidP="008B72D1">
      <w:pPr>
        <w:pStyle w:val="ListParagraph"/>
        <w:numPr>
          <w:ilvl w:val="0"/>
          <w:numId w:val="46"/>
        </w:numPr>
        <w:rPr>
          <w:rStyle w:val="normaltextrun"/>
          <w:rFonts w:ascii="Arial" w:eastAsia="Arial" w:hAnsi="Arial" w:cs="Arial"/>
        </w:rPr>
      </w:pPr>
      <w:r w:rsidRPr="0004073C">
        <w:rPr>
          <w:rFonts w:ascii="Arial" w:eastAsia="Arial" w:hAnsi="Arial" w:cs="Arial"/>
        </w:rPr>
        <w:t>F</w:t>
      </w:r>
      <w:r w:rsidR="76F33ACF" w:rsidRPr="0004073C">
        <w:rPr>
          <w:rFonts w:ascii="Arial" w:eastAsia="Arial" w:hAnsi="Arial" w:cs="Arial"/>
        </w:rPr>
        <w:t>acilitate and connect local businesses</w:t>
      </w:r>
      <w:r w:rsidR="2D47EE5D" w:rsidRPr="0004073C">
        <w:rPr>
          <w:rFonts w:ascii="Arial" w:eastAsia="Arial" w:hAnsi="Arial" w:cs="Arial"/>
        </w:rPr>
        <w:t>, community, education</w:t>
      </w:r>
      <w:r w:rsidR="4E9D1FAB" w:rsidRPr="0004073C">
        <w:rPr>
          <w:rFonts w:ascii="Arial" w:eastAsia="Arial" w:hAnsi="Arial" w:cs="Arial"/>
        </w:rPr>
        <w:t>al and</w:t>
      </w:r>
      <w:r w:rsidR="44F5F02B" w:rsidRPr="0004073C">
        <w:rPr>
          <w:rFonts w:ascii="Arial" w:eastAsia="Arial" w:hAnsi="Arial" w:cs="Arial"/>
        </w:rPr>
        <w:t xml:space="preserve"> cultural groups</w:t>
      </w:r>
      <w:r w:rsidR="76F33ACF" w:rsidRPr="0004073C">
        <w:rPr>
          <w:rFonts w:ascii="Arial" w:eastAsia="Arial" w:hAnsi="Arial" w:cs="Arial"/>
        </w:rPr>
        <w:t xml:space="preserve"> to the world to achieve </w:t>
      </w:r>
      <w:r w:rsidR="58E0056A" w:rsidRPr="0004073C">
        <w:rPr>
          <w:rFonts w:ascii="Arial" w:eastAsia="Arial" w:hAnsi="Arial" w:cs="Arial"/>
        </w:rPr>
        <w:t>their</w:t>
      </w:r>
      <w:r w:rsidR="76F33ACF" w:rsidRPr="0004073C">
        <w:rPr>
          <w:rFonts w:ascii="Arial" w:eastAsia="Arial" w:hAnsi="Arial" w:cs="Arial"/>
        </w:rPr>
        <w:t xml:space="preserve"> </w:t>
      </w:r>
      <w:r w:rsidR="60CF75AC" w:rsidRPr="0004073C">
        <w:rPr>
          <w:rFonts w:ascii="Arial" w:eastAsia="Arial" w:hAnsi="Arial" w:cs="Arial"/>
        </w:rPr>
        <w:t xml:space="preserve">intended </w:t>
      </w:r>
      <w:r w:rsidR="76F33ACF" w:rsidRPr="0004073C">
        <w:rPr>
          <w:rFonts w:ascii="Arial" w:eastAsia="Arial" w:hAnsi="Arial" w:cs="Arial"/>
        </w:rPr>
        <w:t>outcomes</w:t>
      </w:r>
      <w:r w:rsidR="6860F2C6" w:rsidRPr="0004073C">
        <w:rPr>
          <w:rFonts w:ascii="Arial" w:eastAsia="Arial" w:hAnsi="Arial" w:cs="Arial"/>
        </w:rPr>
        <w:t>.</w:t>
      </w:r>
    </w:p>
    <w:p w14:paraId="7AC080A3" w14:textId="624E3598" w:rsidR="007A4FEF" w:rsidRPr="0004073C" w:rsidRDefault="56B4E8A7" w:rsidP="008B72D1">
      <w:pPr>
        <w:pStyle w:val="ListParagraph"/>
        <w:numPr>
          <w:ilvl w:val="0"/>
          <w:numId w:val="46"/>
        </w:numPr>
        <w:rPr>
          <w:rFonts w:ascii="Arial" w:eastAsia="Arial" w:hAnsi="Arial" w:cs="Arial"/>
          <w:lang w:val="en-NZ" w:eastAsia="en-NZ"/>
        </w:rPr>
      </w:pPr>
      <w:r w:rsidRPr="0004073C">
        <w:rPr>
          <w:rFonts w:ascii="Arial" w:eastAsia="Arial" w:hAnsi="Arial" w:cs="Arial"/>
          <w:lang w:val="en-NZ"/>
        </w:rPr>
        <w:t>C</w:t>
      </w:r>
      <w:r w:rsidR="62431FDD" w:rsidRPr="0004073C">
        <w:rPr>
          <w:rFonts w:ascii="Arial" w:eastAsia="Arial" w:hAnsi="Arial" w:cs="Arial"/>
          <w:lang w:val="en-NZ"/>
        </w:rPr>
        <w:t xml:space="preserve">ollaborate with cities internationally to learn and share </w:t>
      </w:r>
      <w:r w:rsidR="66CB497E" w:rsidRPr="0004073C">
        <w:rPr>
          <w:rFonts w:ascii="Arial" w:eastAsia="Arial" w:hAnsi="Arial" w:cs="Arial"/>
          <w:lang w:val="en-NZ"/>
        </w:rPr>
        <w:t>best practi</w:t>
      </w:r>
      <w:r w:rsidR="7248642D" w:rsidRPr="0004073C">
        <w:rPr>
          <w:rFonts w:ascii="Arial" w:eastAsia="Arial" w:hAnsi="Arial" w:cs="Arial"/>
          <w:lang w:val="en-NZ"/>
        </w:rPr>
        <w:t>c</w:t>
      </w:r>
      <w:r w:rsidR="66CB497E" w:rsidRPr="0004073C">
        <w:rPr>
          <w:rFonts w:ascii="Arial" w:eastAsia="Arial" w:hAnsi="Arial" w:cs="Arial"/>
          <w:lang w:val="en-NZ"/>
        </w:rPr>
        <w:t>e</w:t>
      </w:r>
      <w:r w:rsidR="3B984834" w:rsidRPr="0004073C">
        <w:rPr>
          <w:rFonts w:ascii="Arial" w:eastAsia="Arial" w:hAnsi="Arial" w:cs="Arial"/>
          <w:lang w:val="en-NZ"/>
        </w:rPr>
        <w:t>s</w:t>
      </w:r>
      <w:r w:rsidR="40FFF3CF" w:rsidRPr="0004073C">
        <w:rPr>
          <w:rFonts w:ascii="Arial" w:eastAsia="Arial" w:hAnsi="Arial" w:cs="Arial"/>
          <w:lang w:val="en-NZ"/>
        </w:rPr>
        <w:t xml:space="preserve"> to solve our challenges</w:t>
      </w:r>
      <w:r w:rsidR="020C95EB" w:rsidRPr="0004073C">
        <w:rPr>
          <w:rFonts w:ascii="Arial" w:eastAsia="Arial" w:hAnsi="Arial" w:cs="Arial"/>
          <w:lang w:val="en-NZ"/>
        </w:rPr>
        <w:t>.</w:t>
      </w:r>
    </w:p>
    <w:p w14:paraId="6913FF56" w14:textId="0E9498CA" w:rsidR="250F2F71" w:rsidRPr="0004073C" w:rsidRDefault="6D4B4164" w:rsidP="00D6222B">
      <w:pPr>
        <w:pStyle w:val="Heading2"/>
        <w:rPr>
          <w:rFonts w:ascii="Arial" w:hAnsi="Arial" w:cs="Arial"/>
          <w:color w:val="auto"/>
          <w:lang w:val="en-NZ"/>
        </w:rPr>
      </w:pPr>
      <w:bookmarkStart w:id="7" w:name="_Toc187844185"/>
      <w:r w:rsidRPr="0004073C">
        <w:rPr>
          <w:rFonts w:ascii="Arial" w:hAnsi="Arial" w:cs="Arial"/>
          <w:color w:val="auto"/>
          <w:lang w:val="en-NZ"/>
        </w:rPr>
        <w:t xml:space="preserve">Tā Te Kaunihera | </w:t>
      </w:r>
      <w:r w:rsidR="250F2F71" w:rsidRPr="0004073C">
        <w:rPr>
          <w:rFonts w:ascii="Arial" w:hAnsi="Arial" w:cs="Arial"/>
          <w:color w:val="auto"/>
          <w:lang w:val="en-NZ"/>
        </w:rPr>
        <w:t>The Council’s Role</w:t>
      </w:r>
      <w:bookmarkEnd w:id="7"/>
    </w:p>
    <w:p w14:paraId="3948A6BB" w14:textId="4DA6B3DF" w:rsidR="2548E822" w:rsidRPr="0004073C" w:rsidRDefault="2548E822" w:rsidP="4C20AB72">
      <w:pPr>
        <w:rPr>
          <w:rFonts w:ascii="Arial" w:eastAsia="Arial" w:hAnsi="Arial" w:cs="Arial"/>
          <w:lang w:val="en-NZ"/>
        </w:rPr>
      </w:pPr>
      <w:r w:rsidRPr="0004073C">
        <w:rPr>
          <w:rFonts w:ascii="Arial" w:eastAsia="Arial" w:hAnsi="Arial" w:cs="Arial"/>
          <w:lang w:val="en-NZ"/>
        </w:rPr>
        <w:t xml:space="preserve">The Council’s core role focuses on </w:t>
      </w:r>
      <w:r w:rsidR="27E32142" w:rsidRPr="0004073C">
        <w:rPr>
          <w:rFonts w:ascii="Arial" w:eastAsia="Arial" w:hAnsi="Arial" w:cs="Arial"/>
          <w:lang w:val="en-NZ"/>
        </w:rPr>
        <w:t>four</w:t>
      </w:r>
      <w:r w:rsidRPr="0004073C">
        <w:rPr>
          <w:rFonts w:ascii="Arial" w:eastAsia="Arial" w:hAnsi="Arial" w:cs="Arial"/>
          <w:lang w:val="en-NZ"/>
        </w:rPr>
        <w:t xml:space="preserve"> functions – </w:t>
      </w:r>
      <w:r w:rsidR="78B0E927" w:rsidRPr="0004073C">
        <w:rPr>
          <w:rFonts w:ascii="Arial" w:eastAsia="Arial" w:hAnsi="Arial" w:cs="Arial"/>
          <w:lang w:val="en-NZ"/>
        </w:rPr>
        <w:t xml:space="preserve">provider, </w:t>
      </w:r>
      <w:r w:rsidRPr="0004073C">
        <w:rPr>
          <w:rFonts w:ascii="Arial" w:eastAsia="Arial" w:hAnsi="Arial" w:cs="Arial"/>
          <w:lang w:val="en-NZ"/>
        </w:rPr>
        <w:t>funder, partner and facilitator.</w:t>
      </w:r>
    </w:p>
    <w:p w14:paraId="17B0B54E" w14:textId="1B81601E" w:rsidR="4BDD0918" w:rsidRPr="0004073C" w:rsidRDefault="4BDD0918" w:rsidP="4C20AB72">
      <w:pPr>
        <w:rPr>
          <w:rFonts w:ascii="Arial" w:eastAsia="Arial" w:hAnsi="Arial" w:cs="Arial"/>
          <w:lang w:val="en-NZ"/>
        </w:rPr>
      </w:pPr>
      <w:r w:rsidRPr="0004073C">
        <w:rPr>
          <w:rFonts w:ascii="Arial" w:eastAsia="Arial" w:hAnsi="Arial" w:cs="Arial"/>
          <w:lang w:val="en-NZ"/>
        </w:rPr>
        <w:t xml:space="preserve"> </w:t>
      </w:r>
      <w:r w:rsidR="79CE2F79" w:rsidRPr="0004073C">
        <w:rPr>
          <w:rFonts w:ascii="Arial" w:hAnsi="Arial" w:cs="Arial"/>
          <w:noProof/>
        </w:rPr>
        <w:drawing>
          <wp:inline distT="0" distB="0" distL="0" distR="0" wp14:anchorId="35E1A1FB" wp14:editId="0C770DD5">
            <wp:extent cx="2984742" cy="3129391"/>
            <wp:effectExtent l="0" t="0" r="4445" b="5080"/>
            <wp:docPr id="2043418621" name="Picture 33831979" descr="A diagram of the Council's role with each type of role around the outside like a petal. &#10;&#10;The roles of Provider, Funder, Partner and Facilitator are highlighted in blue.&#10;&#10;The roles of Regulator and Advocate are not highlighted and ar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1979"/>
                    <pic:cNvPicPr/>
                  </pic:nvPicPr>
                  <pic:blipFill>
                    <a:blip r:embed="rId12">
                      <a:extLst>
                        <a:ext uri="{28A0092B-C50C-407E-A947-70E740481C1C}">
                          <a14:useLocalDpi xmlns:a14="http://schemas.microsoft.com/office/drawing/2010/main" val="0"/>
                        </a:ext>
                      </a:extLst>
                    </a:blip>
                    <a:stretch>
                      <a:fillRect/>
                    </a:stretch>
                  </pic:blipFill>
                  <pic:spPr>
                    <a:xfrm>
                      <a:off x="0" y="0"/>
                      <a:ext cx="2984742" cy="3129391"/>
                    </a:xfrm>
                    <a:prstGeom prst="rect">
                      <a:avLst/>
                    </a:prstGeom>
                  </pic:spPr>
                </pic:pic>
              </a:graphicData>
            </a:graphic>
          </wp:inline>
        </w:drawing>
      </w:r>
    </w:p>
    <w:p w14:paraId="4357D66D" w14:textId="1B99E55B" w:rsidR="00783647" w:rsidRPr="0004073C" w:rsidRDefault="18F33908" w:rsidP="003F5B5D">
      <w:pPr>
        <w:rPr>
          <w:rFonts w:ascii="Arial" w:eastAsia="Arial" w:hAnsi="Arial" w:cs="Arial"/>
          <w:lang w:val="en-NZ"/>
        </w:rPr>
      </w:pPr>
      <w:r w:rsidRPr="0004073C">
        <w:rPr>
          <w:rFonts w:ascii="Arial" w:eastAsia="Arial" w:hAnsi="Arial" w:cs="Arial"/>
          <w:b/>
        </w:rPr>
        <w:t xml:space="preserve">Kaiwhakarato | </w:t>
      </w:r>
      <w:r w:rsidR="00783647" w:rsidRPr="0004073C">
        <w:rPr>
          <w:rFonts w:ascii="Arial" w:eastAsia="Arial" w:hAnsi="Arial" w:cs="Arial"/>
          <w:b/>
          <w:lang w:val="en-NZ"/>
        </w:rPr>
        <w:t>Provider -</w:t>
      </w:r>
      <w:r w:rsidR="00783647" w:rsidRPr="0004073C">
        <w:rPr>
          <w:rFonts w:ascii="Arial" w:eastAsia="Arial" w:hAnsi="Arial" w:cs="Arial"/>
          <w:lang w:val="en-NZ"/>
        </w:rPr>
        <w:t xml:space="preserve"> </w:t>
      </w:r>
      <w:r w:rsidR="4DFE63AD" w:rsidRPr="0004073C">
        <w:rPr>
          <w:rFonts w:ascii="Arial" w:eastAsia="Arial" w:hAnsi="Arial" w:cs="Arial"/>
          <w:lang w:val="en-NZ"/>
        </w:rPr>
        <w:t>T</w:t>
      </w:r>
      <w:r w:rsidR="00783647" w:rsidRPr="0004073C">
        <w:rPr>
          <w:rFonts w:ascii="Arial" w:eastAsia="Arial" w:hAnsi="Arial" w:cs="Arial"/>
          <w:lang w:val="en-NZ"/>
        </w:rPr>
        <w:t>he Council leads outbound delegations to connect our city leaders, local businesses, educational institutions and community organisations with international opportunities and learning.</w:t>
      </w:r>
    </w:p>
    <w:p w14:paraId="1FEDEABE" w14:textId="5395EB10" w:rsidR="5728F187" w:rsidRPr="0004073C" w:rsidRDefault="207F7CA1" w:rsidP="003F5B5D">
      <w:pPr>
        <w:rPr>
          <w:rFonts w:ascii="Arial" w:eastAsia="Arial" w:hAnsi="Arial" w:cs="Arial"/>
          <w:lang w:val="en-NZ"/>
        </w:rPr>
      </w:pPr>
      <w:r w:rsidRPr="0004073C">
        <w:rPr>
          <w:rFonts w:ascii="Arial" w:eastAsia="Arial" w:hAnsi="Arial" w:cs="Arial"/>
          <w:b/>
          <w:lang w:val="en-NZ"/>
        </w:rPr>
        <w:lastRenderedPageBreak/>
        <w:t xml:space="preserve">Kaituku Pūtea | </w:t>
      </w:r>
      <w:r w:rsidR="5728F187" w:rsidRPr="0004073C">
        <w:rPr>
          <w:rFonts w:ascii="Arial" w:eastAsia="Arial" w:hAnsi="Arial" w:cs="Arial"/>
          <w:b/>
          <w:lang w:val="en-NZ"/>
        </w:rPr>
        <w:t>Funder –</w:t>
      </w:r>
      <w:r w:rsidR="5728F187" w:rsidRPr="0004073C">
        <w:rPr>
          <w:rFonts w:ascii="Arial" w:eastAsia="Arial" w:hAnsi="Arial" w:cs="Arial"/>
          <w:lang w:val="en-NZ"/>
        </w:rPr>
        <w:t xml:space="preserve"> The Council funds</w:t>
      </w:r>
      <w:r w:rsidR="6BEAFBC9" w:rsidRPr="0004073C">
        <w:rPr>
          <w:rFonts w:ascii="Arial" w:eastAsia="Arial" w:hAnsi="Arial" w:cs="Arial"/>
          <w:lang w:val="en-NZ"/>
        </w:rPr>
        <w:t xml:space="preserve"> local</w:t>
      </w:r>
      <w:r w:rsidR="5728F187" w:rsidRPr="0004073C">
        <w:rPr>
          <w:rFonts w:ascii="Arial" w:eastAsia="Arial" w:hAnsi="Arial" w:cs="Arial"/>
          <w:lang w:val="en-NZ"/>
        </w:rPr>
        <w:t xml:space="preserve"> </w:t>
      </w:r>
      <w:r w:rsidR="3899AD1E" w:rsidRPr="0004073C">
        <w:rPr>
          <w:rFonts w:ascii="Arial" w:eastAsia="Arial" w:hAnsi="Arial" w:cs="Arial"/>
          <w:lang w:val="en-NZ"/>
        </w:rPr>
        <w:t xml:space="preserve">groups supporting </w:t>
      </w:r>
      <w:r w:rsidR="5728F187" w:rsidRPr="0004073C">
        <w:rPr>
          <w:rFonts w:ascii="Arial" w:eastAsia="Arial" w:hAnsi="Arial" w:cs="Arial"/>
          <w:lang w:val="en-NZ"/>
        </w:rPr>
        <w:t xml:space="preserve">sister city </w:t>
      </w:r>
      <w:r w:rsidR="61970A93" w:rsidRPr="0004073C">
        <w:rPr>
          <w:rFonts w:ascii="Arial" w:eastAsia="Arial" w:hAnsi="Arial" w:cs="Arial"/>
          <w:lang w:val="en-NZ"/>
        </w:rPr>
        <w:t>relationships</w:t>
      </w:r>
      <w:r w:rsidR="5728F187" w:rsidRPr="0004073C">
        <w:rPr>
          <w:rFonts w:ascii="Arial" w:eastAsia="Arial" w:hAnsi="Arial" w:cs="Arial"/>
          <w:lang w:val="en-NZ"/>
        </w:rPr>
        <w:t xml:space="preserve">, and cultural events.  </w:t>
      </w:r>
    </w:p>
    <w:p w14:paraId="62043DC2" w14:textId="5EC298B2" w:rsidR="5728F187" w:rsidRPr="0004073C" w:rsidRDefault="7D1C744A" w:rsidP="003F5B5D">
      <w:pPr>
        <w:rPr>
          <w:rFonts w:ascii="Arial" w:eastAsia="Arial" w:hAnsi="Arial" w:cs="Arial"/>
          <w:lang w:val="en-NZ"/>
        </w:rPr>
      </w:pPr>
      <w:r w:rsidRPr="0004073C">
        <w:rPr>
          <w:rFonts w:ascii="Arial" w:eastAsia="Arial" w:hAnsi="Arial" w:cs="Arial"/>
          <w:b/>
          <w:lang w:val="en-NZ"/>
        </w:rPr>
        <w:t xml:space="preserve">Hoa Patui | </w:t>
      </w:r>
      <w:r w:rsidR="5728F187" w:rsidRPr="0004073C">
        <w:rPr>
          <w:rFonts w:ascii="Arial" w:eastAsia="Arial" w:hAnsi="Arial" w:cs="Arial"/>
          <w:b/>
          <w:lang w:val="en-NZ"/>
        </w:rPr>
        <w:t xml:space="preserve">Partner – </w:t>
      </w:r>
      <w:r w:rsidR="5728F187" w:rsidRPr="0004073C">
        <w:rPr>
          <w:rFonts w:ascii="Arial" w:eastAsia="Arial" w:hAnsi="Arial" w:cs="Arial"/>
          <w:lang w:val="en-NZ"/>
        </w:rPr>
        <w:t xml:space="preserve">The Council establishes and maintains </w:t>
      </w:r>
      <w:r w:rsidR="424ADF27" w:rsidRPr="0004073C">
        <w:rPr>
          <w:rFonts w:ascii="Arial" w:eastAsia="Arial" w:hAnsi="Arial" w:cs="Arial"/>
          <w:lang w:val="en-NZ"/>
        </w:rPr>
        <w:t xml:space="preserve">city-to-city </w:t>
      </w:r>
      <w:r w:rsidR="5728F187" w:rsidRPr="0004073C">
        <w:rPr>
          <w:rFonts w:ascii="Arial" w:eastAsia="Arial" w:hAnsi="Arial" w:cs="Arial"/>
          <w:lang w:val="en-NZ"/>
        </w:rPr>
        <w:t xml:space="preserve">partnerships, like our Sister City relationships and participation in </w:t>
      </w:r>
      <w:r w:rsidR="001E7EB3" w:rsidRPr="0004073C">
        <w:rPr>
          <w:rFonts w:ascii="Arial" w:eastAsia="Arial" w:hAnsi="Arial" w:cs="Arial"/>
          <w:lang w:val="en-NZ"/>
        </w:rPr>
        <w:t>international</w:t>
      </w:r>
      <w:r w:rsidR="5728F187" w:rsidRPr="0004073C">
        <w:rPr>
          <w:rFonts w:ascii="Arial" w:eastAsia="Arial" w:hAnsi="Arial" w:cs="Arial"/>
          <w:lang w:val="en-NZ"/>
        </w:rPr>
        <w:t xml:space="preserve"> networks</w:t>
      </w:r>
      <w:r w:rsidR="52759DBA" w:rsidRPr="0004073C">
        <w:rPr>
          <w:rFonts w:ascii="Arial" w:eastAsia="Arial" w:hAnsi="Arial" w:cs="Arial"/>
          <w:lang w:val="en-NZ"/>
        </w:rPr>
        <w:t>.</w:t>
      </w:r>
    </w:p>
    <w:p w14:paraId="1B2C6198" w14:textId="7BBBF5C7" w:rsidR="5728F187" w:rsidRPr="0004073C" w:rsidRDefault="11EB1C8A" w:rsidP="003F5B5D">
      <w:pPr>
        <w:rPr>
          <w:rFonts w:ascii="Arial" w:eastAsia="Arial" w:hAnsi="Arial" w:cs="Arial"/>
          <w:lang w:val="en-NZ"/>
        </w:rPr>
      </w:pPr>
      <w:r w:rsidRPr="0004073C">
        <w:rPr>
          <w:rFonts w:ascii="Arial" w:eastAsia="Arial" w:hAnsi="Arial" w:cs="Arial"/>
          <w:b/>
          <w:lang w:val="en-NZ"/>
        </w:rPr>
        <w:t xml:space="preserve">Takawaenga | </w:t>
      </w:r>
      <w:r w:rsidR="5728F187" w:rsidRPr="0004073C">
        <w:rPr>
          <w:rFonts w:ascii="Arial" w:eastAsia="Arial" w:hAnsi="Arial" w:cs="Arial"/>
          <w:b/>
          <w:lang w:val="en-NZ"/>
        </w:rPr>
        <w:t xml:space="preserve">Facilitator – </w:t>
      </w:r>
      <w:r w:rsidR="5728F187" w:rsidRPr="0004073C">
        <w:rPr>
          <w:rFonts w:ascii="Arial" w:eastAsia="Arial" w:hAnsi="Arial" w:cs="Arial"/>
          <w:lang w:val="en-NZ"/>
        </w:rPr>
        <w:t xml:space="preserve">The Council provides the platform for local businesses, embassies, experts and community organisations to connect with relevant </w:t>
      </w:r>
      <w:r w:rsidR="7AFFB6EB" w:rsidRPr="0004073C">
        <w:rPr>
          <w:rFonts w:ascii="Arial" w:eastAsia="Arial" w:hAnsi="Arial" w:cs="Arial"/>
          <w:lang w:val="en-NZ"/>
        </w:rPr>
        <w:t xml:space="preserve">international </w:t>
      </w:r>
      <w:r w:rsidR="5728F187" w:rsidRPr="0004073C">
        <w:rPr>
          <w:rFonts w:ascii="Arial" w:eastAsia="Arial" w:hAnsi="Arial" w:cs="Arial"/>
          <w:lang w:val="en-NZ"/>
        </w:rPr>
        <w:t xml:space="preserve">counterparts.  </w:t>
      </w:r>
    </w:p>
    <w:p w14:paraId="4553E0D8" w14:textId="5F699FEA" w:rsidR="00961C17" w:rsidRPr="0004073C" w:rsidRDefault="09282C1D" w:rsidP="003F5B5D">
      <w:pPr>
        <w:rPr>
          <w:rFonts w:ascii="Arial" w:eastAsia="Arial" w:hAnsi="Arial" w:cs="Arial"/>
          <w:lang w:val="en-NZ"/>
        </w:rPr>
      </w:pPr>
      <w:r w:rsidRPr="0004073C">
        <w:rPr>
          <w:rFonts w:ascii="Arial" w:eastAsia="Arial" w:hAnsi="Arial" w:cs="Arial"/>
          <w:lang w:val="en-NZ"/>
        </w:rPr>
        <w:t xml:space="preserve">While </w:t>
      </w:r>
      <w:r w:rsidR="6F91E59A" w:rsidRPr="0004073C">
        <w:rPr>
          <w:rFonts w:ascii="Arial" w:eastAsia="Arial" w:hAnsi="Arial" w:cs="Arial"/>
          <w:lang w:val="en-NZ"/>
        </w:rPr>
        <w:t>t</w:t>
      </w:r>
      <w:r w:rsidR="0BA7784B" w:rsidRPr="0004073C">
        <w:rPr>
          <w:rFonts w:ascii="Arial" w:eastAsia="Arial" w:hAnsi="Arial" w:cs="Arial"/>
          <w:lang w:val="en-NZ"/>
        </w:rPr>
        <w:t>he Council does not have a role in advocating for national foreign policy</w:t>
      </w:r>
      <w:r w:rsidR="34C498C1" w:rsidRPr="0004073C">
        <w:rPr>
          <w:rFonts w:ascii="Arial" w:eastAsia="Arial" w:hAnsi="Arial" w:cs="Arial"/>
          <w:lang w:val="en-NZ"/>
        </w:rPr>
        <w:t>,</w:t>
      </w:r>
      <w:r w:rsidR="091F3F05" w:rsidRPr="0004073C">
        <w:rPr>
          <w:rFonts w:ascii="Arial" w:eastAsia="Arial" w:hAnsi="Arial" w:cs="Arial"/>
          <w:lang w:val="en-NZ"/>
        </w:rPr>
        <w:t xml:space="preserve"> </w:t>
      </w:r>
      <w:r w:rsidR="00F2318C" w:rsidRPr="0004073C">
        <w:rPr>
          <w:rFonts w:ascii="Arial" w:eastAsia="Arial" w:hAnsi="Arial" w:cs="Arial"/>
          <w:lang w:val="en-NZ"/>
        </w:rPr>
        <w:t>t</w:t>
      </w:r>
      <w:r w:rsidR="091F3F05" w:rsidRPr="0004073C">
        <w:rPr>
          <w:rFonts w:ascii="Arial" w:eastAsia="Arial" w:hAnsi="Arial" w:cs="Arial"/>
          <w:lang w:val="en-NZ"/>
        </w:rPr>
        <w:t>he Council’s international relationships and activities may complement Aotearoa New Zealand’s foreign policy objectives.</w:t>
      </w:r>
      <w:r w:rsidR="0BA7784B" w:rsidRPr="0004073C">
        <w:rPr>
          <w:rFonts w:ascii="Arial" w:eastAsia="Arial" w:hAnsi="Arial" w:cs="Arial"/>
          <w:lang w:val="en-NZ"/>
        </w:rPr>
        <w:t xml:space="preserve"> </w:t>
      </w:r>
      <w:r w:rsidR="63DE2D1E" w:rsidRPr="0004073C">
        <w:rPr>
          <w:rFonts w:ascii="Arial" w:eastAsia="Arial" w:hAnsi="Arial" w:cs="Arial"/>
          <w:lang w:val="en-NZ"/>
        </w:rPr>
        <w:t>The New Zealand Government, through the Ministry of Foreign Affairs and Trade</w:t>
      </w:r>
      <w:r w:rsidR="549B2214" w:rsidRPr="0004073C">
        <w:rPr>
          <w:rFonts w:ascii="Arial" w:eastAsia="Arial" w:hAnsi="Arial" w:cs="Arial"/>
          <w:lang w:val="en-NZ"/>
        </w:rPr>
        <w:t xml:space="preserve"> (MFAT)</w:t>
      </w:r>
      <w:r w:rsidR="63DE2D1E" w:rsidRPr="0004073C">
        <w:rPr>
          <w:rFonts w:ascii="Arial" w:eastAsia="Arial" w:hAnsi="Arial" w:cs="Arial"/>
          <w:lang w:val="en-NZ"/>
        </w:rPr>
        <w:t xml:space="preserve">, is responsible for </w:t>
      </w:r>
      <w:r w:rsidR="1982BF1D" w:rsidRPr="0004073C">
        <w:rPr>
          <w:rFonts w:ascii="Arial" w:eastAsia="Arial" w:hAnsi="Arial" w:cs="Arial"/>
          <w:lang w:val="en-NZ"/>
        </w:rPr>
        <w:t xml:space="preserve">Aotearoa </w:t>
      </w:r>
      <w:r w:rsidR="63DE2D1E" w:rsidRPr="0004073C">
        <w:rPr>
          <w:rFonts w:ascii="Arial" w:eastAsia="Arial" w:hAnsi="Arial" w:cs="Arial"/>
          <w:lang w:val="en-NZ"/>
        </w:rPr>
        <w:t>New Zealand’s national foreign policy on behalf of local and central government.</w:t>
      </w:r>
      <w:r w:rsidR="6ECBF4DC" w:rsidRPr="0004073C">
        <w:rPr>
          <w:rFonts w:ascii="Arial" w:eastAsia="Arial" w:hAnsi="Arial" w:cs="Arial"/>
          <w:lang w:val="en-NZ"/>
        </w:rPr>
        <w:t xml:space="preserve"> Please see more information about </w:t>
      </w:r>
      <w:r w:rsidR="555C9064" w:rsidRPr="0004073C">
        <w:rPr>
          <w:rFonts w:ascii="Arial" w:eastAsia="Arial" w:hAnsi="Arial" w:cs="Arial"/>
          <w:lang w:val="en-NZ"/>
        </w:rPr>
        <w:t xml:space="preserve">MFAT in the stakeholder table </w:t>
      </w:r>
      <w:r w:rsidR="001C1BEF" w:rsidRPr="0004073C">
        <w:rPr>
          <w:rFonts w:ascii="Arial" w:eastAsia="Arial" w:hAnsi="Arial" w:cs="Arial"/>
          <w:lang w:val="en-NZ"/>
        </w:rPr>
        <w:t>on page 9</w:t>
      </w:r>
      <w:r w:rsidR="555C9064" w:rsidRPr="0004073C">
        <w:rPr>
          <w:rFonts w:ascii="Arial" w:eastAsia="Arial" w:hAnsi="Arial" w:cs="Arial"/>
          <w:lang w:val="en-NZ"/>
        </w:rPr>
        <w:t>.</w:t>
      </w:r>
    </w:p>
    <w:p w14:paraId="4E11FB23" w14:textId="4DE43A99" w:rsidR="00054D3D" w:rsidRPr="0004073C" w:rsidRDefault="70E9CA24" w:rsidP="00D6222B">
      <w:pPr>
        <w:pStyle w:val="Heading2"/>
        <w:rPr>
          <w:rFonts w:ascii="Arial" w:hAnsi="Arial" w:cs="Arial"/>
          <w:color w:val="auto"/>
          <w:lang w:val="en-NZ"/>
        </w:rPr>
      </w:pPr>
      <w:bookmarkStart w:id="8" w:name="_Toc187844186"/>
      <w:r w:rsidRPr="0004073C">
        <w:rPr>
          <w:rFonts w:ascii="Arial" w:hAnsi="Arial" w:cs="Arial"/>
          <w:color w:val="auto"/>
          <w:lang w:val="en-NZ"/>
        </w:rPr>
        <w:t xml:space="preserve">Mātāpono | </w:t>
      </w:r>
      <w:r w:rsidR="5728F187" w:rsidRPr="0004073C">
        <w:rPr>
          <w:rFonts w:ascii="Arial" w:hAnsi="Arial" w:cs="Arial"/>
          <w:color w:val="auto"/>
          <w:lang w:val="en-NZ"/>
        </w:rPr>
        <w:t>P</w:t>
      </w:r>
      <w:r w:rsidR="00054D3D" w:rsidRPr="0004073C">
        <w:rPr>
          <w:rFonts w:ascii="Arial" w:hAnsi="Arial" w:cs="Arial"/>
          <w:color w:val="auto"/>
          <w:lang w:val="en-NZ"/>
        </w:rPr>
        <w:t>rinciples</w:t>
      </w:r>
      <w:bookmarkEnd w:id="8"/>
    </w:p>
    <w:p w14:paraId="3A210B4A" w14:textId="77777777" w:rsidR="00FE2500" w:rsidRPr="0004073C" w:rsidRDefault="00FE2500" w:rsidP="00FE2500">
      <w:pPr>
        <w:pStyle w:val="ListParagraph"/>
        <w:numPr>
          <w:ilvl w:val="0"/>
          <w:numId w:val="45"/>
        </w:numPr>
        <w:rPr>
          <w:rFonts w:ascii="Arial" w:eastAsia="Arial" w:hAnsi="Arial" w:cs="Arial"/>
          <w:lang w:val="en-NZ"/>
        </w:rPr>
      </w:pPr>
      <w:r w:rsidRPr="0004073C">
        <w:rPr>
          <w:rFonts w:ascii="Arial" w:eastAsia="Arial" w:hAnsi="Arial" w:cs="Arial"/>
          <w:lang w:val="en-NZ"/>
        </w:rPr>
        <w:t>International relationships and activities are assessed on their potential to provide mutual benefits.</w:t>
      </w:r>
    </w:p>
    <w:p w14:paraId="1A5AC929" w14:textId="27E3E551" w:rsidR="003F5B5D" w:rsidRPr="0004073C" w:rsidRDefault="003F5B5D" w:rsidP="00AA6057">
      <w:pPr>
        <w:pStyle w:val="ListParagraph"/>
        <w:numPr>
          <w:ilvl w:val="0"/>
          <w:numId w:val="45"/>
        </w:numPr>
        <w:rPr>
          <w:rFonts w:ascii="Arial" w:eastAsia="Arial" w:hAnsi="Arial" w:cs="Arial"/>
          <w:lang w:val="en-NZ"/>
        </w:rPr>
      </w:pPr>
      <w:r w:rsidRPr="0004073C">
        <w:rPr>
          <w:rFonts w:ascii="Arial" w:eastAsia="Arial" w:hAnsi="Arial" w:cs="Arial"/>
          <w:lang w:val="en-NZ"/>
        </w:rPr>
        <w:t>All international relationships must align with the Council’s strategic vision.</w:t>
      </w:r>
    </w:p>
    <w:p w14:paraId="4BC11BA8" w14:textId="77777777" w:rsidR="003F5B5D" w:rsidRPr="0004073C" w:rsidRDefault="003F5B5D" w:rsidP="00AA6057">
      <w:pPr>
        <w:pStyle w:val="ListParagraph"/>
        <w:numPr>
          <w:ilvl w:val="0"/>
          <w:numId w:val="45"/>
        </w:numPr>
        <w:rPr>
          <w:rFonts w:ascii="Arial" w:eastAsia="Arial" w:hAnsi="Arial" w:cs="Arial"/>
          <w:lang w:val="en-NZ"/>
        </w:rPr>
      </w:pPr>
      <w:r w:rsidRPr="0004073C">
        <w:rPr>
          <w:rFonts w:ascii="Arial" w:eastAsia="Arial" w:hAnsi="Arial" w:cs="Arial"/>
          <w:lang w:val="en-NZ"/>
        </w:rPr>
        <w:t>Decisions on allocating the Council’s limited international relations resources must be made based on how they will contribute to achieving the policy objectives.</w:t>
      </w:r>
    </w:p>
    <w:p w14:paraId="78409090" w14:textId="206F01AD" w:rsidR="00455632" w:rsidRPr="0004073C" w:rsidRDefault="003F5B5D" w:rsidP="00AA6057">
      <w:pPr>
        <w:pStyle w:val="ListParagraph"/>
        <w:numPr>
          <w:ilvl w:val="0"/>
          <w:numId w:val="45"/>
        </w:numPr>
        <w:rPr>
          <w:rFonts w:ascii="Arial" w:eastAsia="Arial" w:hAnsi="Arial" w:cs="Arial"/>
          <w:lang w:val="en-NZ"/>
        </w:rPr>
      </w:pPr>
      <w:r w:rsidRPr="0004073C">
        <w:rPr>
          <w:rFonts w:ascii="Arial" w:eastAsia="Arial" w:hAnsi="Arial" w:cs="Arial"/>
          <w:lang w:val="en-NZ"/>
        </w:rPr>
        <w:t>Focus international relations resources where the Council has a distinct role and opportunity.</w:t>
      </w:r>
    </w:p>
    <w:p w14:paraId="00BC3DDE" w14:textId="408444C9" w:rsidR="4643BDF0" w:rsidRPr="0004073C" w:rsidRDefault="005B66E8" w:rsidP="00D6222B">
      <w:pPr>
        <w:pStyle w:val="Heading2"/>
        <w:rPr>
          <w:rFonts w:ascii="Arial" w:hAnsi="Arial" w:cs="Arial"/>
          <w:color w:val="auto"/>
          <w:lang w:val="en-NZ"/>
        </w:rPr>
      </w:pPr>
      <w:bookmarkStart w:id="9" w:name="_Toc187844187"/>
      <w:r w:rsidRPr="0004073C">
        <w:rPr>
          <w:rFonts w:ascii="Arial" w:hAnsi="Arial" w:cs="Arial"/>
          <w:color w:val="auto"/>
          <w:lang w:val="en-NZ"/>
        </w:rPr>
        <w:t>Kaup</w:t>
      </w:r>
      <w:r w:rsidR="5F39176C" w:rsidRPr="0004073C">
        <w:rPr>
          <w:rFonts w:ascii="Arial" w:hAnsi="Arial" w:cs="Arial"/>
          <w:color w:val="auto"/>
          <w:lang w:val="en-NZ"/>
        </w:rPr>
        <w:t xml:space="preserve">apa Here | </w:t>
      </w:r>
      <w:r w:rsidR="3EA7A16B" w:rsidRPr="0004073C">
        <w:rPr>
          <w:rFonts w:ascii="Arial" w:hAnsi="Arial" w:cs="Arial"/>
          <w:color w:val="auto"/>
          <w:lang w:val="en-NZ"/>
        </w:rPr>
        <w:t>Policies</w:t>
      </w:r>
      <w:bookmarkEnd w:id="9"/>
    </w:p>
    <w:p w14:paraId="2FE7C3AC" w14:textId="5A514B5C" w:rsidR="008D0C57" w:rsidRPr="0004073C" w:rsidRDefault="075E9310" w:rsidP="03317969">
      <w:pPr>
        <w:rPr>
          <w:rStyle w:val="normaltextrun"/>
          <w:rFonts w:ascii="Arial" w:eastAsia="Arial" w:hAnsi="Arial" w:cs="Arial"/>
        </w:rPr>
      </w:pPr>
      <w:r w:rsidRPr="0004073C">
        <w:rPr>
          <w:rFonts w:ascii="Arial" w:eastAsia="Arial" w:hAnsi="Arial" w:cs="Arial"/>
        </w:rPr>
        <w:t xml:space="preserve">Wellington City Council </w:t>
      </w:r>
      <w:r w:rsidR="280C97D6" w:rsidRPr="0004073C">
        <w:rPr>
          <w:rFonts w:ascii="Arial" w:eastAsia="Arial" w:hAnsi="Arial" w:cs="Arial"/>
        </w:rPr>
        <w:t>engages in i</w:t>
      </w:r>
      <w:r w:rsidR="19FD7F4F" w:rsidRPr="0004073C">
        <w:rPr>
          <w:rFonts w:ascii="Arial" w:eastAsia="Arial" w:hAnsi="Arial" w:cs="Arial"/>
        </w:rPr>
        <w:t xml:space="preserve">nternational </w:t>
      </w:r>
      <w:r w:rsidR="280C97D6" w:rsidRPr="0004073C">
        <w:rPr>
          <w:rFonts w:ascii="Arial" w:eastAsia="Arial" w:hAnsi="Arial" w:cs="Arial"/>
        </w:rPr>
        <w:t>r</w:t>
      </w:r>
      <w:r w:rsidR="19FD7F4F" w:rsidRPr="0004073C">
        <w:rPr>
          <w:rFonts w:ascii="Arial" w:eastAsia="Arial" w:hAnsi="Arial" w:cs="Arial"/>
        </w:rPr>
        <w:t xml:space="preserve">elations activities to connect </w:t>
      </w:r>
      <w:r w:rsidR="704A3A38" w:rsidRPr="0004073C">
        <w:rPr>
          <w:rFonts w:ascii="Arial" w:eastAsia="Arial" w:hAnsi="Arial" w:cs="Arial"/>
        </w:rPr>
        <w:t xml:space="preserve">Pōneke </w:t>
      </w:r>
      <w:r w:rsidR="0A33A814" w:rsidRPr="0004073C">
        <w:rPr>
          <w:rFonts w:ascii="Arial" w:eastAsia="Arial" w:hAnsi="Arial" w:cs="Arial"/>
        </w:rPr>
        <w:t xml:space="preserve">Wellington </w:t>
      </w:r>
      <w:r w:rsidR="704A3A38" w:rsidRPr="0004073C">
        <w:rPr>
          <w:rFonts w:ascii="Arial" w:eastAsia="Arial" w:hAnsi="Arial" w:cs="Arial"/>
        </w:rPr>
        <w:t>to the world</w:t>
      </w:r>
      <w:r w:rsidR="07485487" w:rsidRPr="0004073C">
        <w:rPr>
          <w:rFonts w:ascii="Arial" w:eastAsia="Arial" w:hAnsi="Arial" w:cs="Arial"/>
        </w:rPr>
        <w:t>.</w:t>
      </w:r>
      <w:r w:rsidR="75183476" w:rsidRPr="0004073C">
        <w:rPr>
          <w:rFonts w:ascii="Arial" w:eastAsia="Arial" w:hAnsi="Arial" w:cs="Arial"/>
        </w:rPr>
        <w:t xml:space="preserve"> The Council </w:t>
      </w:r>
      <w:r w:rsidR="2F22986A" w:rsidRPr="0004073C">
        <w:rPr>
          <w:rFonts w:ascii="Arial" w:eastAsia="Arial" w:hAnsi="Arial" w:cs="Arial"/>
        </w:rPr>
        <w:t>agrees international relations priorities every three years</w:t>
      </w:r>
      <w:r w:rsidR="2E1C9B7B" w:rsidRPr="0004073C">
        <w:rPr>
          <w:rFonts w:ascii="Arial" w:eastAsia="Arial" w:hAnsi="Arial" w:cs="Arial"/>
        </w:rPr>
        <w:t xml:space="preserve"> to align </w:t>
      </w:r>
      <w:r w:rsidR="6B1AC0C1" w:rsidRPr="0004073C">
        <w:rPr>
          <w:rFonts w:ascii="Arial" w:eastAsia="Arial" w:hAnsi="Arial" w:cs="Arial"/>
        </w:rPr>
        <w:t xml:space="preserve">the </w:t>
      </w:r>
      <w:r w:rsidR="2E1C9B7B" w:rsidRPr="0004073C">
        <w:rPr>
          <w:rFonts w:ascii="Arial" w:eastAsia="Arial" w:hAnsi="Arial" w:cs="Arial"/>
        </w:rPr>
        <w:t xml:space="preserve">international relations work </w:t>
      </w:r>
      <w:r w:rsidR="048A2761" w:rsidRPr="0004073C">
        <w:rPr>
          <w:rFonts w:ascii="Arial" w:eastAsia="Arial" w:hAnsi="Arial" w:cs="Arial"/>
        </w:rPr>
        <w:t xml:space="preserve">programme </w:t>
      </w:r>
      <w:r w:rsidR="2E1C9B7B" w:rsidRPr="0004073C">
        <w:rPr>
          <w:rFonts w:ascii="Arial" w:eastAsia="Arial" w:hAnsi="Arial" w:cs="Arial"/>
        </w:rPr>
        <w:t>with the Council’s strategic priorities</w:t>
      </w:r>
      <w:r w:rsidR="61EAEC0E" w:rsidRPr="0004073C">
        <w:rPr>
          <w:rFonts w:ascii="Arial" w:eastAsia="Arial" w:hAnsi="Arial" w:cs="Arial"/>
        </w:rPr>
        <w:t>.</w:t>
      </w:r>
    </w:p>
    <w:p w14:paraId="0066ACE9" w14:textId="52BB708F" w:rsidR="23972227" w:rsidRPr="0004073C" w:rsidRDefault="70F5C053" w:rsidP="00D6222B">
      <w:pPr>
        <w:pStyle w:val="Heading3"/>
        <w:rPr>
          <w:rStyle w:val="normaltextrun"/>
          <w:rFonts w:ascii="Arial" w:hAnsi="Arial" w:cs="Arial"/>
          <w:color w:val="auto"/>
        </w:rPr>
      </w:pPr>
      <w:bookmarkStart w:id="10" w:name="_Toc187844188"/>
      <w:r w:rsidRPr="0004073C">
        <w:rPr>
          <w:rStyle w:val="normaltextrun"/>
          <w:rFonts w:ascii="Arial" w:hAnsi="Arial" w:cs="Arial"/>
          <w:color w:val="auto"/>
        </w:rPr>
        <w:t xml:space="preserve">Ngā whakahaere hononga tāone tuahine | </w:t>
      </w:r>
      <w:r w:rsidR="5A663C53" w:rsidRPr="0004073C">
        <w:rPr>
          <w:rStyle w:val="normaltextrun"/>
          <w:rFonts w:ascii="Arial" w:hAnsi="Arial" w:cs="Arial"/>
          <w:color w:val="auto"/>
        </w:rPr>
        <w:t>Sister City Relationship Management</w:t>
      </w:r>
      <w:bookmarkEnd w:id="10"/>
    </w:p>
    <w:p w14:paraId="236C7EC3" w14:textId="5D1D8989" w:rsidR="42FE73A9" w:rsidRPr="0004073C" w:rsidRDefault="42FE73A9" w:rsidP="00455632">
      <w:pPr>
        <w:rPr>
          <w:rFonts w:ascii="Arial" w:eastAsia="Arial" w:hAnsi="Arial" w:cs="Arial"/>
          <w:lang w:val="en-NZ"/>
        </w:rPr>
      </w:pPr>
      <w:r w:rsidRPr="0004073C">
        <w:rPr>
          <w:rFonts w:ascii="Arial" w:eastAsia="Arial" w:hAnsi="Arial" w:cs="Arial"/>
          <w:lang w:val="en-NZ"/>
        </w:rPr>
        <w:t>Sister cities are enduring relationships that create numerous</w:t>
      </w:r>
      <w:r w:rsidR="4E8045B3" w:rsidRPr="0004073C">
        <w:rPr>
          <w:rFonts w:ascii="Arial" w:eastAsia="Arial" w:hAnsi="Arial" w:cs="Arial"/>
          <w:lang w:val="en-NZ"/>
        </w:rPr>
        <w:t>,</w:t>
      </w:r>
      <w:r w:rsidRPr="0004073C">
        <w:rPr>
          <w:rFonts w:ascii="Arial" w:eastAsia="Arial" w:hAnsi="Arial" w:cs="Arial"/>
          <w:lang w:val="en-NZ"/>
        </w:rPr>
        <w:t xml:space="preserve"> far-reaching </w:t>
      </w:r>
      <w:r w:rsidR="449F762F" w:rsidRPr="0004073C">
        <w:rPr>
          <w:rFonts w:ascii="Arial" w:eastAsia="Arial" w:hAnsi="Arial" w:cs="Arial"/>
          <w:lang w:val="en-NZ"/>
        </w:rPr>
        <w:t xml:space="preserve">and varied </w:t>
      </w:r>
      <w:r w:rsidRPr="0004073C">
        <w:rPr>
          <w:rFonts w:ascii="Arial" w:eastAsia="Arial" w:hAnsi="Arial" w:cs="Arial"/>
          <w:lang w:val="en-NZ"/>
        </w:rPr>
        <w:t>opportunities for both cities.</w:t>
      </w:r>
    </w:p>
    <w:p w14:paraId="51982289" w14:textId="5918652F" w:rsidR="23972227" w:rsidRPr="0004073C" w:rsidRDefault="08D77B0A" w:rsidP="00455632">
      <w:pPr>
        <w:pStyle w:val="ListParagraph"/>
        <w:numPr>
          <w:ilvl w:val="0"/>
          <w:numId w:val="40"/>
        </w:numPr>
        <w:rPr>
          <w:rFonts w:ascii="Arial" w:eastAsia="Arial" w:hAnsi="Arial" w:cs="Arial"/>
          <w:lang w:val="en-NZ"/>
        </w:rPr>
      </w:pPr>
      <w:r w:rsidRPr="0004073C">
        <w:rPr>
          <w:rFonts w:ascii="Arial" w:eastAsia="Arial" w:hAnsi="Arial" w:cs="Arial"/>
          <w:lang w:val="en-NZ"/>
        </w:rPr>
        <w:t>The Council</w:t>
      </w:r>
      <w:r w:rsidR="1603FB2F" w:rsidRPr="0004073C">
        <w:rPr>
          <w:rFonts w:ascii="Arial" w:eastAsia="Arial" w:hAnsi="Arial" w:cs="Arial"/>
          <w:lang w:val="en-NZ"/>
        </w:rPr>
        <w:t xml:space="preserve"> values and</w:t>
      </w:r>
      <w:r w:rsidRPr="0004073C">
        <w:rPr>
          <w:rFonts w:ascii="Arial" w:eastAsia="Arial" w:hAnsi="Arial" w:cs="Arial"/>
          <w:lang w:val="en-NZ"/>
        </w:rPr>
        <w:t xml:space="preserve"> </w:t>
      </w:r>
      <w:r w:rsidR="004C4DBE" w:rsidRPr="0004073C">
        <w:rPr>
          <w:rFonts w:ascii="Arial" w:eastAsia="Arial" w:hAnsi="Arial" w:cs="Arial"/>
          <w:lang w:val="en-NZ"/>
        </w:rPr>
        <w:t>hono</w:t>
      </w:r>
      <w:r w:rsidR="003256F1" w:rsidRPr="0004073C">
        <w:rPr>
          <w:rFonts w:ascii="Arial" w:eastAsia="Arial" w:hAnsi="Arial" w:cs="Arial"/>
          <w:lang w:val="en-NZ"/>
        </w:rPr>
        <w:t>u</w:t>
      </w:r>
      <w:r w:rsidR="004C4DBE" w:rsidRPr="0004073C">
        <w:rPr>
          <w:rFonts w:ascii="Arial" w:eastAsia="Arial" w:hAnsi="Arial" w:cs="Arial"/>
          <w:lang w:val="en-NZ"/>
        </w:rPr>
        <w:t>rs</w:t>
      </w:r>
      <w:r w:rsidR="3E18B3AC" w:rsidRPr="0004073C">
        <w:rPr>
          <w:rFonts w:ascii="Arial" w:eastAsia="Arial" w:hAnsi="Arial" w:cs="Arial"/>
          <w:lang w:val="en-NZ"/>
        </w:rPr>
        <w:t xml:space="preserve"> the</w:t>
      </w:r>
      <w:r w:rsidRPr="0004073C">
        <w:rPr>
          <w:rFonts w:ascii="Arial" w:eastAsia="Arial" w:hAnsi="Arial" w:cs="Arial"/>
          <w:lang w:val="en-NZ"/>
        </w:rPr>
        <w:t xml:space="preserve"> M</w:t>
      </w:r>
      <w:r w:rsidR="00852A00" w:rsidRPr="0004073C">
        <w:rPr>
          <w:rFonts w:ascii="Arial" w:eastAsia="Arial" w:hAnsi="Arial" w:cs="Arial"/>
          <w:lang w:val="en-NZ"/>
        </w:rPr>
        <w:t>emorandum of Understanding (M</w:t>
      </w:r>
      <w:r w:rsidRPr="0004073C">
        <w:rPr>
          <w:rFonts w:ascii="Arial" w:eastAsia="Arial" w:hAnsi="Arial" w:cs="Arial"/>
          <w:lang w:val="en-NZ"/>
        </w:rPr>
        <w:t>OU</w:t>
      </w:r>
      <w:r w:rsidR="00852A00" w:rsidRPr="0004073C">
        <w:rPr>
          <w:rFonts w:ascii="Arial" w:eastAsia="Arial" w:hAnsi="Arial" w:cs="Arial"/>
          <w:lang w:val="en-NZ"/>
        </w:rPr>
        <w:t>)</w:t>
      </w:r>
      <w:r w:rsidRPr="0004073C">
        <w:rPr>
          <w:rFonts w:ascii="Arial" w:eastAsia="Arial" w:hAnsi="Arial" w:cs="Arial"/>
          <w:lang w:val="en-NZ"/>
        </w:rPr>
        <w:t xml:space="preserve"> and partnership agreements with our</w:t>
      </w:r>
      <w:r w:rsidR="3A5BA9B0" w:rsidRPr="0004073C">
        <w:rPr>
          <w:rFonts w:ascii="Arial" w:eastAsia="Arial" w:hAnsi="Arial" w:cs="Arial"/>
          <w:lang w:val="en-NZ"/>
        </w:rPr>
        <w:t xml:space="preserve"> </w:t>
      </w:r>
      <w:r w:rsidRPr="0004073C">
        <w:rPr>
          <w:rFonts w:ascii="Arial" w:eastAsia="Arial" w:hAnsi="Arial" w:cs="Arial"/>
          <w:lang w:val="en-NZ"/>
        </w:rPr>
        <w:t>sister</w:t>
      </w:r>
      <w:r w:rsidR="3686255C" w:rsidRPr="0004073C">
        <w:rPr>
          <w:rFonts w:ascii="Arial" w:eastAsia="Arial" w:hAnsi="Arial" w:cs="Arial"/>
          <w:lang w:val="en-NZ"/>
        </w:rPr>
        <w:t xml:space="preserve"> and friendly</w:t>
      </w:r>
      <w:r w:rsidRPr="0004073C">
        <w:rPr>
          <w:rFonts w:ascii="Arial" w:eastAsia="Arial" w:hAnsi="Arial" w:cs="Arial"/>
          <w:lang w:val="en-NZ"/>
        </w:rPr>
        <w:t xml:space="preserve"> cities. As MOUs come up for review, </w:t>
      </w:r>
      <w:r w:rsidR="52380211" w:rsidRPr="0004073C">
        <w:rPr>
          <w:rFonts w:ascii="Arial" w:eastAsia="Arial" w:hAnsi="Arial" w:cs="Arial"/>
          <w:lang w:val="en-NZ"/>
        </w:rPr>
        <w:t>the Council</w:t>
      </w:r>
      <w:r w:rsidRPr="0004073C">
        <w:rPr>
          <w:rFonts w:ascii="Arial" w:eastAsia="Arial" w:hAnsi="Arial" w:cs="Arial"/>
          <w:lang w:val="en-NZ"/>
        </w:rPr>
        <w:t xml:space="preserve"> will ensure the priority areas for our relationships are strategically aligned, relevant and realistic for all partners. ​All future MOUs </w:t>
      </w:r>
      <w:r w:rsidR="00764768" w:rsidRPr="0004073C">
        <w:rPr>
          <w:rFonts w:ascii="Arial" w:eastAsia="Arial" w:hAnsi="Arial" w:cs="Arial"/>
          <w:lang w:val="en-NZ"/>
        </w:rPr>
        <w:lastRenderedPageBreak/>
        <w:t xml:space="preserve">should </w:t>
      </w:r>
      <w:r w:rsidR="362A5F40" w:rsidRPr="0004073C">
        <w:rPr>
          <w:rFonts w:ascii="Arial" w:eastAsia="Arial" w:hAnsi="Arial" w:cs="Arial"/>
          <w:lang w:val="en-NZ"/>
        </w:rPr>
        <w:t>be</w:t>
      </w:r>
      <w:r w:rsidR="00764768" w:rsidRPr="0004073C">
        <w:rPr>
          <w:rFonts w:ascii="Arial" w:eastAsia="Arial" w:hAnsi="Arial" w:cs="Arial"/>
          <w:lang w:val="en-NZ"/>
        </w:rPr>
        <w:t xml:space="preserve"> reviewed within</w:t>
      </w:r>
      <w:r w:rsidRPr="0004073C">
        <w:rPr>
          <w:rFonts w:ascii="Arial" w:eastAsia="Arial" w:hAnsi="Arial" w:cs="Arial"/>
          <w:lang w:val="en-NZ"/>
        </w:rPr>
        <w:t xml:space="preserve"> 5 years</w:t>
      </w:r>
      <w:r w:rsidR="00805F79" w:rsidRPr="0004073C">
        <w:rPr>
          <w:rFonts w:ascii="Arial" w:eastAsia="Arial" w:hAnsi="Arial" w:cs="Arial"/>
          <w:lang w:val="en-NZ"/>
        </w:rPr>
        <w:t>,</w:t>
      </w:r>
      <w:r w:rsidR="3686255C" w:rsidRPr="0004073C">
        <w:rPr>
          <w:rFonts w:ascii="Arial" w:eastAsia="Arial" w:hAnsi="Arial" w:cs="Arial"/>
          <w:lang w:val="en-NZ"/>
        </w:rPr>
        <w:t xml:space="preserve"> to ensure th</w:t>
      </w:r>
      <w:r w:rsidR="747280D6" w:rsidRPr="0004073C">
        <w:rPr>
          <w:rFonts w:ascii="Arial" w:eastAsia="Arial" w:hAnsi="Arial" w:cs="Arial"/>
          <w:lang w:val="en-NZ"/>
        </w:rPr>
        <w:t>at city objectives</w:t>
      </w:r>
      <w:r w:rsidR="3686255C" w:rsidRPr="0004073C">
        <w:rPr>
          <w:rFonts w:ascii="Arial" w:eastAsia="Arial" w:hAnsi="Arial" w:cs="Arial"/>
          <w:lang w:val="en-NZ"/>
        </w:rPr>
        <w:t xml:space="preserve"> continue to be acti</w:t>
      </w:r>
      <w:r w:rsidR="0605E183" w:rsidRPr="0004073C">
        <w:rPr>
          <w:rFonts w:ascii="Arial" w:eastAsia="Arial" w:hAnsi="Arial" w:cs="Arial"/>
          <w:lang w:val="en-NZ"/>
        </w:rPr>
        <w:t>ve</w:t>
      </w:r>
      <w:r w:rsidR="3686255C" w:rsidRPr="0004073C">
        <w:rPr>
          <w:rFonts w:ascii="Arial" w:eastAsia="Arial" w:hAnsi="Arial" w:cs="Arial"/>
          <w:lang w:val="en-NZ"/>
        </w:rPr>
        <w:t xml:space="preserve"> and relevant for all partners.</w:t>
      </w:r>
    </w:p>
    <w:p w14:paraId="2426F5DD" w14:textId="4919836C" w:rsidR="23972227" w:rsidRPr="0004073C" w:rsidRDefault="00C07147" w:rsidP="00455632">
      <w:pPr>
        <w:pStyle w:val="ListParagraph"/>
        <w:numPr>
          <w:ilvl w:val="0"/>
          <w:numId w:val="40"/>
        </w:numPr>
        <w:rPr>
          <w:rFonts w:ascii="Arial" w:eastAsia="Arial" w:hAnsi="Arial" w:cs="Arial"/>
          <w:lang w:val="en-NZ"/>
        </w:rPr>
      </w:pPr>
      <w:r w:rsidRPr="0004073C">
        <w:rPr>
          <w:rFonts w:ascii="Arial" w:eastAsia="Arial" w:hAnsi="Arial" w:cs="Arial"/>
          <w:lang w:val="en-NZ"/>
        </w:rPr>
        <w:t>The Council facilitates relationship building</w:t>
      </w:r>
      <w:r w:rsidR="1061BF83" w:rsidRPr="0004073C">
        <w:rPr>
          <w:rFonts w:ascii="Arial" w:eastAsia="Arial" w:hAnsi="Arial" w:cs="Arial"/>
          <w:lang w:val="en-NZ"/>
        </w:rPr>
        <w:t>,</w:t>
      </w:r>
      <w:r w:rsidRPr="0004073C">
        <w:rPr>
          <w:rFonts w:ascii="Arial" w:eastAsia="Arial" w:hAnsi="Arial" w:cs="Arial"/>
          <w:lang w:val="en-NZ"/>
        </w:rPr>
        <w:t xml:space="preserve"> understanding</w:t>
      </w:r>
      <w:r w:rsidR="1061BF83" w:rsidRPr="0004073C">
        <w:rPr>
          <w:rFonts w:ascii="Arial" w:eastAsia="Arial" w:hAnsi="Arial" w:cs="Arial"/>
          <w:lang w:val="en-NZ"/>
        </w:rPr>
        <w:t xml:space="preserve"> and collaboration</w:t>
      </w:r>
      <w:r w:rsidRPr="0004073C">
        <w:rPr>
          <w:rFonts w:ascii="Arial" w:eastAsia="Arial" w:hAnsi="Arial" w:cs="Arial"/>
          <w:lang w:val="en-NZ"/>
        </w:rPr>
        <w:t xml:space="preserve"> between our sister cities and Tākai Here partners to enable </w:t>
      </w:r>
      <w:r w:rsidR="4A53203F" w:rsidRPr="0004073C">
        <w:rPr>
          <w:rFonts w:ascii="Arial" w:eastAsia="Arial" w:hAnsi="Arial" w:cs="Arial"/>
          <w:lang w:val="en-NZ"/>
        </w:rPr>
        <w:t xml:space="preserve">our </w:t>
      </w:r>
      <w:r w:rsidRPr="0004073C">
        <w:rPr>
          <w:rFonts w:ascii="Arial" w:eastAsia="Arial" w:hAnsi="Arial" w:cs="Arial"/>
          <w:lang w:val="en-NZ"/>
        </w:rPr>
        <w:t>partners to create relationships</w:t>
      </w:r>
      <w:r w:rsidR="3CF1C998" w:rsidRPr="0004073C">
        <w:rPr>
          <w:rFonts w:ascii="Arial" w:eastAsia="Arial" w:hAnsi="Arial" w:cs="Arial"/>
          <w:lang w:val="en-NZ"/>
        </w:rPr>
        <w:t xml:space="preserve"> </w:t>
      </w:r>
      <w:r w:rsidR="1061BF83" w:rsidRPr="0004073C">
        <w:rPr>
          <w:rFonts w:ascii="Arial" w:eastAsia="Arial" w:hAnsi="Arial" w:cs="Arial"/>
          <w:lang w:val="en-NZ"/>
        </w:rPr>
        <w:t>with our sister cities</w:t>
      </w:r>
      <w:r w:rsidRPr="0004073C">
        <w:rPr>
          <w:rFonts w:ascii="Arial" w:eastAsia="Arial" w:hAnsi="Arial" w:cs="Arial"/>
          <w:lang w:val="en-NZ"/>
        </w:rPr>
        <w:t xml:space="preserve">. </w:t>
      </w:r>
      <w:r w:rsidR="70C51B38" w:rsidRPr="0004073C">
        <w:rPr>
          <w:rFonts w:ascii="Arial" w:eastAsia="Arial" w:hAnsi="Arial" w:cs="Arial"/>
          <w:lang w:val="en-NZ"/>
        </w:rPr>
        <w:t xml:space="preserve">A similar example is </w:t>
      </w:r>
      <w:r w:rsidR="55E46596" w:rsidRPr="0004073C">
        <w:rPr>
          <w:rFonts w:ascii="Arial" w:eastAsia="Arial" w:hAnsi="Arial" w:cs="Arial"/>
          <w:lang w:val="en-NZ"/>
        </w:rPr>
        <w:t>when the</w:t>
      </w:r>
      <w:r w:rsidR="1E01D9AC" w:rsidRPr="0004073C">
        <w:rPr>
          <w:rFonts w:ascii="Arial" w:eastAsia="Arial" w:hAnsi="Arial" w:cs="Arial"/>
          <w:lang w:val="en-NZ"/>
        </w:rPr>
        <w:t xml:space="preserve"> Council supported the Botanic Gardens of Wellington </w:t>
      </w:r>
      <w:r w:rsidR="2B44D432" w:rsidRPr="0004073C">
        <w:rPr>
          <w:rFonts w:ascii="Arial" w:eastAsia="Arial" w:hAnsi="Arial" w:cs="Arial"/>
          <w:lang w:val="en-NZ"/>
        </w:rPr>
        <w:t>to join</w:t>
      </w:r>
      <w:r w:rsidR="7637AFDC" w:rsidRPr="0004073C">
        <w:rPr>
          <w:rFonts w:ascii="Arial" w:eastAsia="Arial" w:hAnsi="Arial" w:cs="Arial"/>
          <w:lang w:val="en-NZ"/>
        </w:rPr>
        <w:t xml:space="preserve"> the </w:t>
      </w:r>
      <w:r w:rsidR="7D549B4A" w:rsidRPr="0004073C">
        <w:rPr>
          <w:rFonts w:ascii="Arial" w:eastAsia="Arial" w:hAnsi="Arial" w:cs="Arial"/>
          <w:lang w:val="en-NZ"/>
        </w:rPr>
        <w:t>tripartite</w:t>
      </w:r>
      <w:r w:rsidR="4F1EDB96" w:rsidRPr="0004073C">
        <w:rPr>
          <w:rFonts w:ascii="Arial" w:eastAsia="Arial" w:hAnsi="Arial" w:cs="Arial"/>
          <w:lang w:val="en-NZ"/>
        </w:rPr>
        <w:t xml:space="preserve"> MOU with Singapore Botanic Garden</w:t>
      </w:r>
      <w:r w:rsidR="0543F8B0" w:rsidRPr="0004073C">
        <w:rPr>
          <w:rFonts w:ascii="Arial" w:eastAsia="Arial" w:hAnsi="Arial" w:cs="Arial"/>
          <w:lang w:val="en-NZ"/>
        </w:rPr>
        <w:t>s</w:t>
      </w:r>
      <w:r w:rsidR="4F1EDB96" w:rsidRPr="0004073C">
        <w:rPr>
          <w:rFonts w:ascii="Arial" w:eastAsia="Arial" w:hAnsi="Arial" w:cs="Arial"/>
          <w:lang w:val="en-NZ"/>
        </w:rPr>
        <w:t xml:space="preserve"> and National Arboretum of Canberra</w:t>
      </w:r>
      <w:r w:rsidR="3B675A10" w:rsidRPr="0004073C">
        <w:rPr>
          <w:rFonts w:ascii="Arial" w:eastAsia="Arial" w:hAnsi="Arial" w:cs="Arial"/>
          <w:lang w:val="en-NZ"/>
        </w:rPr>
        <w:t>.</w:t>
      </w:r>
    </w:p>
    <w:p w14:paraId="5F204644" w14:textId="0E37B69C" w:rsidR="23972227" w:rsidRPr="0004073C" w:rsidRDefault="5A663C53" w:rsidP="00455632">
      <w:pPr>
        <w:pStyle w:val="ListParagraph"/>
        <w:numPr>
          <w:ilvl w:val="0"/>
          <w:numId w:val="40"/>
        </w:numPr>
        <w:rPr>
          <w:rFonts w:ascii="Arial" w:eastAsia="Arial" w:hAnsi="Arial" w:cs="Arial"/>
          <w:lang w:val="en-NZ"/>
        </w:rPr>
      </w:pPr>
      <w:r w:rsidRPr="0004073C">
        <w:rPr>
          <w:rFonts w:ascii="Arial" w:eastAsia="Arial" w:hAnsi="Arial" w:cs="Arial"/>
          <w:lang w:val="en-NZ"/>
        </w:rPr>
        <w:t xml:space="preserve">The Council </w:t>
      </w:r>
      <w:r w:rsidR="24B4BD73" w:rsidRPr="0004073C">
        <w:rPr>
          <w:rFonts w:ascii="Arial" w:eastAsia="Arial" w:hAnsi="Arial" w:cs="Arial"/>
          <w:lang w:val="en-NZ"/>
        </w:rPr>
        <w:t>acts</w:t>
      </w:r>
      <w:r w:rsidRPr="0004073C">
        <w:rPr>
          <w:rFonts w:ascii="Arial" w:eastAsia="Arial" w:hAnsi="Arial" w:cs="Arial"/>
          <w:lang w:val="en-NZ"/>
        </w:rPr>
        <w:t xml:space="preserve"> as a facilitator between our sister cities and </w:t>
      </w:r>
      <w:r w:rsidR="09ED7F8D" w:rsidRPr="0004073C">
        <w:rPr>
          <w:rFonts w:ascii="Arial" w:eastAsia="Arial" w:hAnsi="Arial" w:cs="Arial"/>
          <w:lang w:val="en-NZ"/>
        </w:rPr>
        <w:t>Wellington communities</w:t>
      </w:r>
      <w:r w:rsidRPr="0004073C">
        <w:rPr>
          <w:rFonts w:ascii="Arial" w:eastAsia="Arial" w:hAnsi="Arial" w:cs="Arial"/>
          <w:lang w:val="en-NZ"/>
        </w:rPr>
        <w:t xml:space="preserve">, including </w:t>
      </w:r>
      <w:r w:rsidR="4E4B71FF" w:rsidRPr="0004073C">
        <w:rPr>
          <w:rFonts w:ascii="Arial" w:eastAsia="Arial" w:hAnsi="Arial" w:cs="Arial"/>
          <w:lang w:val="en-NZ"/>
        </w:rPr>
        <w:t xml:space="preserve">mana whenua, </w:t>
      </w:r>
      <w:r w:rsidRPr="0004073C">
        <w:rPr>
          <w:rFonts w:ascii="Arial" w:eastAsia="Arial" w:hAnsi="Arial" w:cs="Arial"/>
          <w:lang w:val="en-NZ"/>
        </w:rPr>
        <w:t>local sporting, art</w:t>
      </w:r>
      <w:r w:rsidR="0778B522" w:rsidRPr="0004073C">
        <w:rPr>
          <w:rFonts w:ascii="Arial" w:eastAsia="Arial" w:hAnsi="Arial" w:cs="Arial"/>
          <w:lang w:val="en-NZ"/>
        </w:rPr>
        <w:t xml:space="preserve"> and</w:t>
      </w:r>
      <w:r w:rsidRPr="0004073C">
        <w:rPr>
          <w:rFonts w:ascii="Arial" w:eastAsia="Arial" w:hAnsi="Arial" w:cs="Arial"/>
          <w:lang w:val="en-NZ"/>
        </w:rPr>
        <w:t xml:space="preserve"> cultural groups, businesses, education </w:t>
      </w:r>
      <w:r w:rsidR="1FEF833F" w:rsidRPr="0004073C">
        <w:rPr>
          <w:rFonts w:ascii="Arial" w:eastAsia="Arial" w:hAnsi="Arial" w:cs="Arial"/>
          <w:lang w:val="en-NZ"/>
        </w:rPr>
        <w:t xml:space="preserve">providers </w:t>
      </w:r>
      <w:r w:rsidRPr="0004073C">
        <w:rPr>
          <w:rFonts w:ascii="Arial" w:eastAsia="Arial" w:hAnsi="Arial" w:cs="Arial"/>
          <w:lang w:val="en-NZ"/>
        </w:rPr>
        <w:t>and the diplomatic community. ​</w:t>
      </w:r>
    </w:p>
    <w:p w14:paraId="16CEA346" w14:textId="67DF4D13" w:rsidR="008D0C57" w:rsidRPr="0004073C" w:rsidRDefault="2983FE11" w:rsidP="00455632">
      <w:pPr>
        <w:pStyle w:val="ListParagraph"/>
        <w:numPr>
          <w:ilvl w:val="0"/>
          <w:numId w:val="40"/>
        </w:numPr>
        <w:rPr>
          <w:rFonts w:ascii="Arial" w:eastAsia="Arial" w:hAnsi="Arial" w:cs="Arial"/>
          <w:lang w:val="en-NZ"/>
        </w:rPr>
      </w:pPr>
      <w:r w:rsidRPr="0004073C">
        <w:rPr>
          <w:rFonts w:ascii="Arial" w:eastAsia="Arial" w:hAnsi="Arial" w:cs="Arial"/>
          <w:lang w:val="en-NZ"/>
        </w:rPr>
        <w:t>As with other cultural events, w</w:t>
      </w:r>
      <w:r w:rsidR="6733D182" w:rsidRPr="0004073C">
        <w:rPr>
          <w:rFonts w:ascii="Arial" w:eastAsia="Arial" w:hAnsi="Arial" w:cs="Arial"/>
          <w:lang w:val="en-NZ"/>
        </w:rPr>
        <w:t>e encourage sister city associations, foreign missions</w:t>
      </w:r>
      <w:r w:rsidR="001412B6" w:rsidRPr="0004073C">
        <w:rPr>
          <w:rFonts w:ascii="Arial" w:eastAsia="Arial" w:hAnsi="Arial" w:cs="Arial"/>
          <w:lang w:val="en-NZ"/>
        </w:rPr>
        <w:t>,</w:t>
      </w:r>
      <w:r w:rsidR="6733D182" w:rsidRPr="0004073C">
        <w:rPr>
          <w:rFonts w:ascii="Arial" w:eastAsia="Arial" w:hAnsi="Arial" w:cs="Arial"/>
          <w:lang w:val="en-NZ"/>
        </w:rPr>
        <w:t xml:space="preserve"> and community groups to conduct their own community events to celebrate Wellington’s Sister and Friendly city relationships. </w:t>
      </w:r>
      <w:r w:rsidR="7E4CCBC3" w:rsidRPr="0004073C">
        <w:rPr>
          <w:rFonts w:ascii="Arial" w:eastAsia="Arial" w:hAnsi="Arial" w:cs="Arial"/>
          <w:lang w:val="en-NZ"/>
        </w:rPr>
        <w:t xml:space="preserve">Funding may be </w:t>
      </w:r>
      <w:r w:rsidR="7471035D" w:rsidRPr="0004073C">
        <w:rPr>
          <w:rFonts w:ascii="Arial" w:eastAsia="Arial" w:hAnsi="Arial" w:cs="Arial"/>
          <w:lang w:val="en-NZ"/>
        </w:rPr>
        <w:t xml:space="preserve">available as per our </w:t>
      </w:r>
      <w:hyperlink r:id="rId13">
        <w:r w:rsidR="7471035D" w:rsidRPr="0004073C">
          <w:rPr>
            <w:rStyle w:val="Hyperlink"/>
            <w:rFonts w:ascii="Arial" w:eastAsia="Arial" w:hAnsi="Arial" w:cs="Arial"/>
            <w:i/>
            <w:iCs/>
            <w:color w:val="auto"/>
            <w:lang w:val="en-NZ"/>
          </w:rPr>
          <w:t>Events Policy</w:t>
        </w:r>
      </w:hyperlink>
      <w:r w:rsidR="25C93C55" w:rsidRPr="0004073C">
        <w:rPr>
          <w:rFonts w:ascii="Arial" w:eastAsia="Arial" w:hAnsi="Arial" w:cs="Arial"/>
          <w:lang w:val="en-NZ"/>
        </w:rPr>
        <w:t xml:space="preserve"> and the grants process</w:t>
      </w:r>
      <w:r w:rsidR="0F392380" w:rsidRPr="0004073C">
        <w:rPr>
          <w:rFonts w:ascii="Arial" w:eastAsia="Arial" w:hAnsi="Arial" w:cs="Arial"/>
          <w:lang w:val="en-NZ"/>
        </w:rPr>
        <w:t>.</w:t>
      </w:r>
    </w:p>
    <w:p w14:paraId="6F859395" w14:textId="0C125027" w:rsidR="00FA43AC" w:rsidRPr="0004073C" w:rsidRDefault="071D38B9" w:rsidP="00455632">
      <w:pPr>
        <w:pStyle w:val="ListParagraph"/>
        <w:numPr>
          <w:ilvl w:val="0"/>
          <w:numId w:val="40"/>
        </w:numPr>
        <w:rPr>
          <w:rFonts w:ascii="Arial" w:eastAsia="Arial" w:hAnsi="Arial" w:cs="Arial"/>
          <w:lang w:val="en-NZ"/>
        </w:rPr>
      </w:pPr>
      <w:r w:rsidRPr="0004073C">
        <w:rPr>
          <w:rFonts w:ascii="Arial" w:eastAsia="Arial" w:hAnsi="Arial" w:cs="Arial"/>
          <w:lang w:val="en-NZ"/>
        </w:rPr>
        <w:t xml:space="preserve">We </w:t>
      </w:r>
      <w:r w:rsidR="191C7B77" w:rsidRPr="0004073C">
        <w:rPr>
          <w:rFonts w:ascii="Arial" w:eastAsia="Arial" w:hAnsi="Arial" w:cs="Arial"/>
          <w:lang w:val="en-NZ"/>
        </w:rPr>
        <w:t>may</w:t>
      </w:r>
      <w:r w:rsidRPr="0004073C">
        <w:rPr>
          <w:rFonts w:ascii="Arial" w:eastAsia="Arial" w:hAnsi="Arial" w:cs="Arial"/>
          <w:lang w:val="en-NZ"/>
        </w:rPr>
        <w:t xml:space="preserve"> </w:t>
      </w:r>
      <w:r w:rsidR="63353A76" w:rsidRPr="0004073C">
        <w:rPr>
          <w:rFonts w:ascii="Arial" w:eastAsia="Arial" w:hAnsi="Arial" w:cs="Arial"/>
          <w:lang w:val="en-NZ"/>
        </w:rPr>
        <w:t xml:space="preserve">provide some specific support </w:t>
      </w:r>
      <w:r w:rsidR="5A2559CB" w:rsidRPr="0004073C">
        <w:rPr>
          <w:rFonts w:ascii="Arial" w:eastAsia="Arial" w:hAnsi="Arial" w:cs="Arial"/>
          <w:lang w:val="en-NZ"/>
        </w:rPr>
        <w:t xml:space="preserve">to </w:t>
      </w:r>
      <w:r w:rsidR="71D1D02A" w:rsidRPr="0004073C">
        <w:rPr>
          <w:rFonts w:ascii="Arial" w:eastAsia="Arial" w:hAnsi="Arial" w:cs="Arial"/>
          <w:lang w:val="en-NZ"/>
        </w:rPr>
        <w:t>groups organising</w:t>
      </w:r>
      <w:r w:rsidR="63353A76" w:rsidRPr="0004073C">
        <w:rPr>
          <w:rFonts w:ascii="Arial" w:eastAsia="Arial" w:hAnsi="Arial" w:cs="Arial"/>
          <w:lang w:val="en-NZ"/>
        </w:rPr>
        <w:t xml:space="preserve"> sister</w:t>
      </w:r>
      <w:r w:rsidR="02881428" w:rsidRPr="0004073C">
        <w:rPr>
          <w:rFonts w:ascii="Arial" w:eastAsia="Arial" w:hAnsi="Arial" w:cs="Arial"/>
          <w:lang w:val="en-NZ"/>
        </w:rPr>
        <w:t xml:space="preserve"> city </w:t>
      </w:r>
      <w:r w:rsidR="00AD7685" w:rsidRPr="0004073C">
        <w:rPr>
          <w:rFonts w:ascii="Arial" w:eastAsia="Arial" w:hAnsi="Arial" w:cs="Arial"/>
          <w:lang w:val="en-NZ"/>
        </w:rPr>
        <w:t xml:space="preserve">or cultural </w:t>
      </w:r>
      <w:r w:rsidR="02881428" w:rsidRPr="0004073C">
        <w:rPr>
          <w:rFonts w:ascii="Arial" w:eastAsia="Arial" w:hAnsi="Arial" w:cs="Arial"/>
          <w:lang w:val="en-NZ"/>
        </w:rPr>
        <w:t>events when they align with our sister city MOUs</w:t>
      </w:r>
      <w:r w:rsidR="63353A76" w:rsidRPr="0004073C">
        <w:rPr>
          <w:rFonts w:ascii="Arial" w:eastAsia="Arial" w:hAnsi="Arial" w:cs="Arial"/>
          <w:lang w:val="en-NZ"/>
        </w:rPr>
        <w:t>,</w:t>
      </w:r>
      <w:r w:rsidR="02881428" w:rsidRPr="0004073C">
        <w:rPr>
          <w:rFonts w:ascii="Arial" w:eastAsia="Arial" w:hAnsi="Arial" w:cs="Arial"/>
          <w:lang w:val="en-NZ"/>
        </w:rPr>
        <w:t xml:space="preserve"> </w:t>
      </w:r>
      <w:r w:rsidR="14B24A7F" w:rsidRPr="0004073C">
        <w:rPr>
          <w:rFonts w:ascii="Arial" w:eastAsia="Arial" w:hAnsi="Arial" w:cs="Arial"/>
          <w:lang w:val="en-NZ"/>
        </w:rPr>
        <w:t>by</w:t>
      </w:r>
      <w:r w:rsidR="02881428" w:rsidRPr="0004073C">
        <w:rPr>
          <w:rFonts w:ascii="Arial" w:eastAsia="Arial" w:hAnsi="Arial" w:cs="Arial"/>
          <w:lang w:val="en-NZ"/>
        </w:rPr>
        <w:t xml:space="preserve"> connecting </w:t>
      </w:r>
      <w:r w:rsidR="221488F3" w:rsidRPr="0004073C">
        <w:rPr>
          <w:rFonts w:ascii="Arial" w:eastAsia="Arial" w:hAnsi="Arial" w:cs="Arial"/>
          <w:lang w:val="en-NZ"/>
        </w:rPr>
        <w:t xml:space="preserve">organisers to </w:t>
      </w:r>
      <w:r w:rsidR="6A8651EA" w:rsidRPr="0004073C">
        <w:rPr>
          <w:rFonts w:ascii="Arial" w:eastAsia="Arial" w:hAnsi="Arial" w:cs="Arial"/>
          <w:lang w:val="en-NZ"/>
        </w:rPr>
        <w:t xml:space="preserve">cultural performers from our sister </w:t>
      </w:r>
      <w:r w:rsidR="003F3332" w:rsidRPr="0004073C">
        <w:rPr>
          <w:rFonts w:ascii="Arial" w:eastAsia="Arial" w:hAnsi="Arial" w:cs="Arial"/>
          <w:lang w:val="en-NZ"/>
        </w:rPr>
        <w:t>cities or</w:t>
      </w:r>
      <w:r w:rsidR="36D4797E" w:rsidRPr="0004073C">
        <w:rPr>
          <w:rFonts w:ascii="Arial" w:eastAsia="Arial" w:hAnsi="Arial" w:cs="Arial"/>
          <w:lang w:val="en-NZ"/>
        </w:rPr>
        <w:t xml:space="preserve"> facilitating connections or relationships. </w:t>
      </w:r>
    </w:p>
    <w:p w14:paraId="41837EE2" w14:textId="7CCA05B5" w:rsidR="4643BDF0" w:rsidRPr="0004073C" w:rsidRDefault="6363AF49" w:rsidP="00D6222B">
      <w:pPr>
        <w:pStyle w:val="Heading3"/>
        <w:rPr>
          <w:rStyle w:val="normaltextrun"/>
          <w:rFonts w:ascii="Arial" w:hAnsi="Arial" w:cs="Arial"/>
          <w:color w:val="auto"/>
        </w:rPr>
      </w:pPr>
      <w:bookmarkStart w:id="11" w:name="_Toc187844189"/>
      <w:r w:rsidRPr="0004073C">
        <w:rPr>
          <w:rStyle w:val="normaltextrun"/>
          <w:rFonts w:ascii="Arial" w:hAnsi="Arial" w:cs="Arial"/>
          <w:color w:val="auto"/>
        </w:rPr>
        <w:t xml:space="preserve">Te manaaki i ngā taraketi tuarangi | </w:t>
      </w:r>
      <w:r w:rsidR="44898CE7" w:rsidRPr="0004073C">
        <w:rPr>
          <w:rStyle w:val="normaltextrun"/>
          <w:rFonts w:ascii="Arial" w:hAnsi="Arial" w:cs="Arial"/>
          <w:color w:val="auto"/>
        </w:rPr>
        <w:t>H</w:t>
      </w:r>
      <w:r w:rsidR="6484D59C" w:rsidRPr="0004073C">
        <w:rPr>
          <w:rStyle w:val="normaltextrun"/>
          <w:rFonts w:ascii="Arial" w:hAnsi="Arial" w:cs="Arial"/>
          <w:color w:val="auto"/>
        </w:rPr>
        <w:t>osting International Delegations</w:t>
      </w:r>
      <w:bookmarkEnd w:id="11"/>
    </w:p>
    <w:p w14:paraId="24F149F1" w14:textId="50C55C39" w:rsidR="2BFB00EF" w:rsidRPr="0004073C" w:rsidRDefault="00DD4054" w:rsidP="00280FDD">
      <w:pPr>
        <w:rPr>
          <w:rFonts w:ascii="Arial" w:eastAsia="Arial" w:hAnsi="Arial" w:cs="Arial"/>
          <w:lang w:val="en-NZ"/>
        </w:rPr>
      </w:pPr>
      <w:r w:rsidRPr="0004073C">
        <w:rPr>
          <w:rFonts w:ascii="Arial" w:eastAsia="Arial" w:hAnsi="Arial" w:cs="Arial"/>
        </w:rPr>
        <w:t xml:space="preserve">Wellington City Council extends thoughtful and appropriate hospitality to international delegations that meet the </w:t>
      </w:r>
      <w:r w:rsidR="00417FF0" w:rsidRPr="0004073C">
        <w:rPr>
          <w:rFonts w:ascii="Arial" w:eastAsia="Arial" w:hAnsi="Arial" w:cs="Arial"/>
        </w:rPr>
        <w:t xml:space="preserve">following </w:t>
      </w:r>
      <w:r w:rsidRPr="0004073C">
        <w:rPr>
          <w:rFonts w:ascii="Arial" w:eastAsia="Arial" w:hAnsi="Arial" w:cs="Arial"/>
        </w:rPr>
        <w:t>policy requirements</w:t>
      </w:r>
      <w:r w:rsidR="44DF4CA0" w:rsidRPr="0004073C">
        <w:rPr>
          <w:rFonts w:ascii="Arial" w:eastAsia="Arial" w:hAnsi="Arial" w:cs="Arial"/>
          <w:lang w:val="en-NZ"/>
        </w:rPr>
        <w:t>.</w:t>
      </w:r>
    </w:p>
    <w:p w14:paraId="4CABAFEF" w14:textId="2050FFF4" w:rsidR="4643BDF0" w:rsidRPr="0004073C" w:rsidRDefault="061AA013" w:rsidP="00280FDD">
      <w:pPr>
        <w:pStyle w:val="ListParagraph"/>
        <w:numPr>
          <w:ilvl w:val="0"/>
          <w:numId w:val="41"/>
        </w:numPr>
        <w:rPr>
          <w:rFonts w:ascii="Arial" w:eastAsia="Arial" w:hAnsi="Arial" w:cs="Arial"/>
          <w:lang w:val="en-NZ"/>
        </w:rPr>
      </w:pPr>
      <w:r w:rsidRPr="0004073C">
        <w:rPr>
          <w:rFonts w:ascii="Arial" w:eastAsia="Arial" w:hAnsi="Arial" w:cs="Arial"/>
          <w:lang w:val="en-NZ"/>
        </w:rPr>
        <w:t>To support successful delegations, a</w:t>
      </w:r>
      <w:r w:rsidR="60319613" w:rsidRPr="0004073C">
        <w:rPr>
          <w:rFonts w:ascii="Arial" w:eastAsia="Arial" w:hAnsi="Arial" w:cs="Arial"/>
          <w:lang w:val="en-NZ"/>
        </w:rPr>
        <w:t xml:space="preserve">ll </w:t>
      </w:r>
      <w:r w:rsidR="1FDAE618" w:rsidRPr="0004073C">
        <w:rPr>
          <w:rFonts w:ascii="Arial" w:eastAsia="Arial" w:hAnsi="Arial" w:cs="Arial"/>
          <w:lang w:val="en-NZ"/>
        </w:rPr>
        <w:t xml:space="preserve">inbound delegation </w:t>
      </w:r>
      <w:r w:rsidR="60319613" w:rsidRPr="0004073C">
        <w:rPr>
          <w:rFonts w:ascii="Arial" w:eastAsia="Arial" w:hAnsi="Arial" w:cs="Arial"/>
          <w:lang w:val="en-NZ"/>
        </w:rPr>
        <w:t>requests received</w:t>
      </w:r>
      <w:r w:rsidR="1FDAE618" w:rsidRPr="0004073C">
        <w:rPr>
          <w:rFonts w:ascii="Arial" w:eastAsia="Arial" w:hAnsi="Arial" w:cs="Arial"/>
          <w:lang w:val="en-NZ"/>
        </w:rPr>
        <w:t xml:space="preserve"> </w:t>
      </w:r>
      <w:r w:rsidR="618B7528" w:rsidRPr="0004073C">
        <w:rPr>
          <w:rFonts w:ascii="Arial" w:eastAsia="Arial" w:hAnsi="Arial" w:cs="Arial"/>
          <w:lang w:val="en-NZ"/>
        </w:rPr>
        <w:t>must</w:t>
      </w:r>
      <w:r w:rsidR="60319613" w:rsidRPr="0004073C">
        <w:rPr>
          <w:rFonts w:ascii="Arial" w:eastAsia="Arial" w:hAnsi="Arial" w:cs="Arial"/>
          <w:lang w:val="en-NZ"/>
        </w:rPr>
        <w:t xml:space="preserve"> </w:t>
      </w:r>
      <w:r w:rsidR="4C8F637F" w:rsidRPr="0004073C">
        <w:rPr>
          <w:rFonts w:ascii="Arial" w:eastAsia="Arial" w:hAnsi="Arial" w:cs="Arial"/>
          <w:lang w:val="en-NZ"/>
        </w:rPr>
        <w:t xml:space="preserve">provide </w:t>
      </w:r>
      <w:r w:rsidR="00C21F10" w:rsidRPr="0004073C">
        <w:rPr>
          <w:rFonts w:ascii="Arial" w:eastAsia="Arial" w:hAnsi="Arial" w:cs="Arial"/>
          <w:lang w:val="en-NZ"/>
        </w:rPr>
        <w:t xml:space="preserve">information, including </w:t>
      </w:r>
      <w:r w:rsidR="60319613" w:rsidRPr="0004073C">
        <w:rPr>
          <w:rFonts w:ascii="Arial" w:eastAsia="Arial" w:hAnsi="Arial" w:cs="Arial"/>
          <w:lang w:val="en-NZ"/>
        </w:rPr>
        <w:t xml:space="preserve">dates and </w:t>
      </w:r>
      <w:r w:rsidR="4C8F637F" w:rsidRPr="0004073C">
        <w:rPr>
          <w:rFonts w:ascii="Arial" w:eastAsia="Arial" w:hAnsi="Arial" w:cs="Arial"/>
          <w:lang w:val="en-NZ"/>
        </w:rPr>
        <w:t>members of the delegation</w:t>
      </w:r>
      <w:r w:rsidR="0B68C20D" w:rsidRPr="0004073C">
        <w:rPr>
          <w:rFonts w:ascii="Arial" w:eastAsia="Arial" w:hAnsi="Arial" w:cs="Arial"/>
          <w:lang w:val="en-NZ"/>
        </w:rPr>
        <w:t xml:space="preserve"> and</w:t>
      </w:r>
      <w:r w:rsidR="60319613" w:rsidRPr="0004073C">
        <w:rPr>
          <w:rFonts w:ascii="Arial" w:eastAsia="Arial" w:hAnsi="Arial" w:cs="Arial"/>
          <w:lang w:val="en-NZ"/>
        </w:rPr>
        <w:t xml:space="preserve"> what outcomes the delegation seeks to achieve (including alignment to </w:t>
      </w:r>
      <w:r w:rsidR="00533807" w:rsidRPr="0004073C">
        <w:rPr>
          <w:rFonts w:ascii="Arial" w:eastAsia="Arial" w:hAnsi="Arial" w:cs="Arial"/>
          <w:lang w:val="en-NZ"/>
        </w:rPr>
        <w:t>any relevant</w:t>
      </w:r>
      <w:r w:rsidR="60319613" w:rsidRPr="0004073C">
        <w:rPr>
          <w:rFonts w:ascii="Arial" w:eastAsia="Arial" w:hAnsi="Arial" w:cs="Arial"/>
          <w:lang w:val="en-NZ"/>
        </w:rPr>
        <w:t xml:space="preserve"> MOU</w:t>
      </w:r>
      <w:r w:rsidR="00624E0D" w:rsidRPr="0004073C">
        <w:rPr>
          <w:rFonts w:ascii="Arial" w:eastAsia="Arial" w:hAnsi="Arial" w:cs="Arial"/>
          <w:lang w:val="en-NZ"/>
        </w:rPr>
        <w:t>s or agreements</w:t>
      </w:r>
      <w:r w:rsidR="60319613" w:rsidRPr="0004073C">
        <w:rPr>
          <w:rFonts w:ascii="Arial" w:eastAsia="Arial" w:hAnsi="Arial" w:cs="Arial"/>
          <w:lang w:val="en-NZ"/>
        </w:rPr>
        <w:t>).</w:t>
      </w:r>
      <w:r w:rsidR="0B68C20D" w:rsidRPr="0004073C">
        <w:rPr>
          <w:rFonts w:ascii="Arial" w:eastAsia="Arial" w:hAnsi="Arial" w:cs="Arial"/>
          <w:lang w:val="en-NZ"/>
        </w:rPr>
        <w:t xml:space="preserve"> </w:t>
      </w:r>
      <w:r w:rsidR="60319613" w:rsidRPr="0004073C">
        <w:rPr>
          <w:rFonts w:ascii="Arial" w:eastAsia="Arial" w:hAnsi="Arial" w:cs="Arial"/>
          <w:lang w:val="en-NZ"/>
        </w:rPr>
        <w:t>Any requests received with less than two months' notice will only be hosted if they are a mayoral level delegation from a sister city</w:t>
      </w:r>
      <w:r w:rsidR="350A13A4" w:rsidRPr="0004073C">
        <w:rPr>
          <w:rFonts w:ascii="Arial" w:eastAsia="Arial" w:hAnsi="Arial" w:cs="Arial"/>
          <w:lang w:val="en-NZ"/>
        </w:rPr>
        <w:t xml:space="preserve"> or a priority relationship</w:t>
      </w:r>
      <w:r w:rsidR="60319613" w:rsidRPr="0004073C">
        <w:rPr>
          <w:rFonts w:ascii="Arial" w:eastAsia="Arial" w:hAnsi="Arial" w:cs="Arial"/>
          <w:lang w:val="en-NZ"/>
        </w:rPr>
        <w:t xml:space="preserve">. </w:t>
      </w:r>
    </w:p>
    <w:p w14:paraId="47992730" w14:textId="5845C8D9" w:rsidR="4643BDF0" w:rsidRPr="0004073C" w:rsidRDefault="4EE076D0" w:rsidP="00280FDD">
      <w:pPr>
        <w:pStyle w:val="ListParagraph"/>
        <w:numPr>
          <w:ilvl w:val="0"/>
          <w:numId w:val="41"/>
        </w:numPr>
        <w:rPr>
          <w:rFonts w:ascii="Arial" w:eastAsia="Arial" w:hAnsi="Arial" w:cs="Arial"/>
          <w:lang w:val="en-NZ"/>
        </w:rPr>
      </w:pPr>
      <w:r w:rsidRPr="0004073C">
        <w:rPr>
          <w:rFonts w:ascii="Arial" w:eastAsia="Arial" w:hAnsi="Arial" w:cs="Arial"/>
          <w:lang w:val="en-NZ"/>
        </w:rPr>
        <w:t xml:space="preserve">Delegations need to arrange their own </w:t>
      </w:r>
      <w:r w:rsidR="004B3119" w:rsidRPr="0004073C">
        <w:rPr>
          <w:rFonts w:ascii="Arial" w:eastAsia="Arial" w:hAnsi="Arial" w:cs="Arial"/>
          <w:lang w:val="en-NZ"/>
        </w:rPr>
        <w:t xml:space="preserve">logistics, </w:t>
      </w:r>
      <w:r w:rsidRPr="0004073C">
        <w:rPr>
          <w:rFonts w:ascii="Arial" w:eastAsia="Arial" w:hAnsi="Arial" w:cs="Arial"/>
          <w:lang w:val="en-NZ"/>
        </w:rPr>
        <w:t>travel, accommodation</w:t>
      </w:r>
      <w:r w:rsidR="001C455F" w:rsidRPr="0004073C">
        <w:rPr>
          <w:rFonts w:ascii="Arial" w:eastAsia="Arial" w:hAnsi="Arial" w:cs="Arial"/>
          <w:lang w:val="en-NZ"/>
        </w:rPr>
        <w:t>,</w:t>
      </w:r>
      <w:r w:rsidRPr="0004073C">
        <w:rPr>
          <w:rFonts w:ascii="Arial" w:eastAsia="Arial" w:hAnsi="Arial" w:cs="Arial"/>
          <w:lang w:val="en-NZ"/>
        </w:rPr>
        <w:t xml:space="preserve"> and interpreters (except in specific sister city cases).</w:t>
      </w:r>
    </w:p>
    <w:p w14:paraId="3A3761DE" w14:textId="7B2D37A2" w:rsidR="00601E78" w:rsidRPr="0004073C" w:rsidRDefault="4EE076D0" w:rsidP="00280FDD">
      <w:pPr>
        <w:pStyle w:val="ListParagraph"/>
        <w:numPr>
          <w:ilvl w:val="0"/>
          <w:numId w:val="41"/>
        </w:numPr>
        <w:rPr>
          <w:rFonts w:ascii="Arial" w:eastAsia="Arial" w:hAnsi="Arial" w:cs="Arial"/>
          <w:lang w:val="en-NZ"/>
        </w:rPr>
      </w:pPr>
      <w:r w:rsidRPr="0004073C">
        <w:rPr>
          <w:rFonts w:ascii="Arial" w:eastAsia="Arial" w:hAnsi="Arial" w:cs="Arial"/>
          <w:lang w:val="en-NZ"/>
        </w:rPr>
        <w:t>If the Council cannot host</w:t>
      </w:r>
      <w:r w:rsidR="00174B84" w:rsidRPr="0004073C">
        <w:rPr>
          <w:rFonts w:ascii="Arial" w:eastAsia="Arial" w:hAnsi="Arial" w:cs="Arial"/>
          <w:lang w:val="en-NZ"/>
        </w:rPr>
        <w:t xml:space="preserve"> the delegation</w:t>
      </w:r>
      <w:r w:rsidRPr="0004073C">
        <w:rPr>
          <w:rFonts w:ascii="Arial" w:eastAsia="Arial" w:hAnsi="Arial" w:cs="Arial"/>
          <w:lang w:val="en-NZ"/>
        </w:rPr>
        <w:t xml:space="preserve">, </w:t>
      </w:r>
      <w:r w:rsidR="00174B84" w:rsidRPr="0004073C">
        <w:rPr>
          <w:rFonts w:ascii="Arial" w:eastAsia="Arial" w:hAnsi="Arial" w:cs="Arial"/>
          <w:lang w:val="en-NZ"/>
        </w:rPr>
        <w:t>the Council</w:t>
      </w:r>
      <w:r w:rsidRPr="0004073C">
        <w:rPr>
          <w:rFonts w:ascii="Arial" w:eastAsia="Arial" w:hAnsi="Arial" w:cs="Arial"/>
          <w:lang w:val="en-NZ"/>
        </w:rPr>
        <w:t xml:space="preserve"> </w:t>
      </w:r>
      <w:r w:rsidR="19A85DBA" w:rsidRPr="0004073C">
        <w:rPr>
          <w:rFonts w:ascii="Arial" w:eastAsia="Arial" w:hAnsi="Arial" w:cs="Arial"/>
          <w:lang w:val="en-NZ"/>
        </w:rPr>
        <w:t>may</w:t>
      </w:r>
      <w:r w:rsidRPr="0004073C">
        <w:rPr>
          <w:rFonts w:ascii="Arial" w:eastAsia="Arial" w:hAnsi="Arial" w:cs="Arial"/>
          <w:lang w:val="en-NZ"/>
        </w:rPr>
        <w:t xml:space="preserve"> connect </w:t>
      </w:r>
      <w:r w:rsidR="006A42F9" w:rsidRPr="0004073C">
        <w:rPr>
          <w:rFonts w:ascii="Arial" w:eastAsia="Arial" w:hAnsi="Arial" w:cs="Arial"/>
          <w:lang w:val="en-NZ"/>
        </w:rPr>
        <w:t xml:space="preserve">organisers </w:t>
      </w:r>
      <w:r w:rsidRPr="0004073C">
        <w:rPr>
          <w:rFonts w:ascii="Arial" w:eastAsia="Arial" w:hAnsi="Arial" w:cs="Arial"/>
          <w:lang w:val="en-NZ"/>
        </w:rPr>
        <w:t>with other relevant</w:t>
      </w:r>
      <w:r w:rsidR="55DF7F3B" w:rsidRPr="0004073C">
        <w:rPr>
          <w:rFonts w:ascii="Arial" w:eastAsia="Arial" w:hAnsi="Arial" w:cs="Arial"/>
          <w:lang w:val="en-NZ"/>
        </w:rPr>
        <w:t xml:space="preserve"> community</w:t>
      </w:r>
      <w:r w:rsidRPr="0004073C">
        <w:rPr>
          <w:rFonts w:ascii="Arial" w:eastAsia="Arial" w:hAnsi="Arial" w:cs="Arial"/>
          <w:lang w:val="en-NZ"/>
        </w:rPr>
        <w:t xml:space="preserve"> groups, </w:t>
      </w:r>
      <w:r w:rsidR="0202BE4F" w:rsidRPr="0004073C">
        <w:rPr>
          <w:rFonts w:ascii="Arial" w:eastAsia="Arial" w:hAnsi="Arial" w:cs="Arial"/>
          <w:lang w:val="en-NZ"/>
        </w:rPr>
        <w:t xml:space="preserve">businesses and </w:t>
      </w:r>
      <w:r w:rsidRPr="0004073C">
        <w:rPr>
          <w:rFonts w:ascii="Arial" w:eastAsia="Arial" w:hAnsi="Arial" w:cs="Arial"/>
          <w:lang w:val="en-NZ"/>
        </w:rPr>
        <w:t>organisations</w:t>
      </w:r>
      <w:r w:rsidR="27FBB38C" w:rsidRPr="0004073C">
        <w:rPr>
          <w:rFonts w:ascii="Arial" w:eastAsia="Arial" w:hAnsi="Arial" w:cs="Arial"/>
          <w:lang w:val="en-NZ"/>
        </w:rPr>
        <w:t xml:space="preserve">, </w:t>
      </w:r>
      <w:r w:rsidR="54165C24" w:rsidRPr="0004073C">
        <w:rPr>
          <w:rFonts w:ascii="Arial" w:eastAsia="Arial" w:hAnsi="Arial" w:cs="Arial"/>
          <w:lang w:val="en-NZ"/>
        </w:rPr>
        <w:t>mana whenua, or embassies</w:t>
      </w:r>
      <w:r w:rsidRPr="0004073C">
        <w:rPr>
          <w:rFonts w:ascii="Arial" w:eastAsia="Arial" w:hAnsi="Arial" w:cs="Arial"/>
          <w:lang w:val="en-NZ"/>
        </w:rPr>
        <w:t>.​</w:t>
      </w:r>
      <w:r w:rsidR="0046517D" w:rsidRPr="0004073C">
        <w:rPr>
          <w:rFonts w:ascii="Arial" w:eastAsia="Arial" w:hAnsi="Arial" w:cs="Arial"/>
          <w:lang w:val="en-NZ"/>
        </w:rPr>
        <w:t xml:space="preserve"> Elected </w:t>
      </w:r>
      <w:r w:rsidR="00A42E4C" w:rsidRPr="0004073C">
        <w:rPr>
          <w:rFonts w:ascii="Arial" w:eastAsia="Arial" w:hAnsi="Arial" w:cs="Arial"/>
          <w:lang w:val="en-NZ"/>
        </w:rPr>
        <w:t>m</w:t>
      </w:r>
      <w:r w:rsidR="0046517D" w:rsidRPr="0004073C">
        <w:rPr>
          <w:rFonts w:ascii="Arial" w:eastAsia="Arial" w:hAnsi="Arial" w:cs="Arial"/>
          <w:lang w:val="en-NZ"/>
        </w:rPr>
        <w:t xml:space="preserve">embers will not </w:t>
      </w:r>
      <w:r w:rsidR="2DE3E8CF" w:rsidRPr="0004073C">
        <w:rPr>
          <w:rFonts w:ascii="Arial" w:eastAsia="Arial" w:hAnsi="Arial" w:cs="Arial"/>
          <w:lang w:val="en-NZ"/>
        </w:rPr>
        <w:t xml:space="preserve">use Council resources to </w:t>
      </w:r>
      <w:r w:rsidR="0046517D" w:rsidRPr="0004073C">
        <w:rPr>
          <w:rFonts w:ascii="Arial" w:eastAsia="Arial" w:hAnsi="Arial" w:cs="Arial"/>
          <w:lang w:val="en-NZ"/>
        </w:rPr>
        <w:t xml:space="preserve">make their own arrangements </w:t>
      </w:r>
      <w:r w:rsidR="437B1EE5" w:rsidRPr="0004073C">
        <w:rPr>
          <w:rFonts w:ascii="Arial" w:eastAsia="Arial" w:hAnsi="Arial" w:cs="Arial"/>
          <w:lang w:val="en-NZ"/>
        </w:rPr>
        <w:t>to host</w:t>
      </w:r>
      <w:r w:rsidR="0046517D" w:rsidRPr="0004073C">
        <w:rPr>
          <w:rFonts w:ascii="Arial" w:eastAsia="Arial" w:hAnsi="Arial" w:cs="Arial"/>
          <w:lang w:val="en-NZ"/>
        </w:rPr>
        <w:t xml:space="preserve"> </w:t>
      </w:r>
      <w:r w:rsidR="00383E64" w:rsidRPr="0004073C">
        <w:rPr>
          <w:rFonts w:ascii="Arial" w:eastAsia="Arial" w:hAnsi="Arial" w:cs="Arial"/>
          <w:lang w:val="en-NZ"/>
        </w:rPr>
        <w:t>international</w:t>
      </w:r>
      <w:r w:rsidR="07A87A82" w:rsidRPr="0004073C">
        <w:rPr>
          <w:rFonts w:ascii="Arial" w:eastAsia="Arial" w:hAnsi="Arial" w:cs="Arial"/>
          <w:lang w:val="en-NZ"/>
        </w:rPr>
        <w:t xml:space="preserve"> </w:t>
      </w:r>
      <w:r w:rsidR="002568B4" w:rsidRPr="0004073C">
        <w:rPr>
          <w:rFonts w:ascii="Arial" w:eastAsia="Arial" w:hAnsi="Arial" w:cs="Arial"/>
          <w:lang w:val="en-NZ"/>
        </w:rPr>
        <w:t>delegations</w:t>
      </w:r>
      <w:r w:rsidR="008D4902" w:rsidRPr="0004073C">
        <w:rPr>
          <w:rFonts w:ascii="Arial" w:eastAsia="Arial" w:hAnsi="Arial" w:cs="Arial"/>
          <w:lang w:val="en-NZ"/>
        </w:rPr>
        <w:t xml:space="preserve"> without </w:t>
      </w:r>
      <w:r w:rsidR="00306B8E" w:rsidRPr="0004073C">
        <w:rPr>
          <w:rFonts w:ascii="Arial" w:eastAsia="Arial" w:hAnsi="Arial" w:cs="Arial"/>
          <w:lang w:val="en-NZ"/>
        </w:rPr>
        <w:t xml:space="preserve">endorsement from the </w:t>
      </w:r>
      <w:proofErr w:type="gramStart"/>
      <w:r w:rsidR="00306B8E" w:rsidRPr="0004073C">
        <w:rPr>
          <w:rFonts w:ascii="Arial" w:eastAsia="Arial" w:hAnsi="Arial" w:cs="Arial"/>
          <w:lang w:val="en-NZ"/>
        </w:rPr>
        <w:t>Mayor</w:t>
      </w:r>
      <w:proofErr w:type="gramEnd"/>
      <w:r w:rsidR="00006771" w:rsidRPr="0004073C">
        <w:rPr>
          <w:rFonts w:ascii="Arial" w:eastAsia="Arial" w:hAnsi="Arial" w:cs="Arial"/>
          <w:lang w:val="en-NZ"/>
        </w:rPr>
        <w:t>.</w:t>
      </w:r>
    </w:p>
    <w:p w14:paraId="5AA279A9" w14:textId="642B9FFC" w:rsidR="005F1636" w:rsidRPr="0004073C" w:rsidRDefault="00073692" w:rsidP="00280FDD">
      <w:pPr>
        <w:pStyle w:val="ListParagraph"/>
        <w:numPr>
          <w:ilvl w:val="0"/>
          <w:numId w:val="41"/>
        </w:numPr>
        <w:rPr>
          <w:rFonts w:ascii="Arial" w:eastAsia="Arial" w:hAnsi="Arial" w:cs="Arial"/>
          <w:lang w:val="en-NZ"/>
        </w:rPr>
      </w:pPr>
      <w:r w:rsidRPr="0004073C">
        <w:rPr>
          <w:rFonts w:ascii="Arial" w:eastAsia="Arial" w:hAnsi="Arial" w:cs="Arial"/>
          <w:lang w:val="en-NZ"/>
        </w:rPr>
        <w:t>Mana whenua</w:t>
      </w:r>
      <w:r w:rsidR="4EE076D0" w:rsidRPr="0004073C">
        <w:rPr>
          <w:rFonts w:ascii="Arial" w:eastAsia="Arial" w:hAnsi="Arial" w:cs="Arial"/>
          <w:lang w:val="en-NZ"/>
        </w:rPr>
        <w:t xml:space="preserve"> will be offered the opportunity to be involved in inbound delegations that align with their priorities.​</w:t>
      </w:r>
    </w:p>
    <w:p w14:paraId="24CE3AE2" w14:textId="32C9F235" w:rsidR="4643BDF0" w:rsidRPr="0004073C" w:rsidRDefault="55C0F44A" w:rsidP="00D6222B">
      <w:pPr>
        <w:pStyle w:val="Heading3"/>
        <w:rPr>
          <w:rStyle w:val="normaltextrun"/>
          <w:rFonts w:ascii="Arial" w:hAnsi="Arial" w:cs="Arial"/>
          <w:color w:val="auto"/>
        </w:rPr>
      </w:pPr>
      <w:bookmarkStart w:id="12" w:name="_Toc187844190"/>
      <w:r w:rsidRPr="0004073C">
        <w:rPr>
          <w:rStyle w:val="normaltextrun"/>
          <w:rFonts w:ascii="Arial" w:hAnsi="Arial" w:cs="Arial"/>
          <w:color w:val="auto"/>
        </w:rPr>
        <w:lastRenderedPageBreak/>
        <w:t xml:space="preserve">Taraketi reretāwāhi | </w:t>
      </w:r>
      <w:r w:rsidR="6484D59C" w:rsidRPr="0004073C">
        <w:rPr>
          <w:rStyle w:val="normaltextrun"/>
          <w:rFonts w:ascii="Arial" w:hAnsi="Arial" w:cs="Arial"/>
          <w:color w:val="auto"/>
        </w:rPr>
        <w:t>Outbound Delegations</w:t>
      </w:r>
      <w:bookmarkEnd w:id="12"/>
    </w:p>
    <w:p w14:paraId="6D299E40" w14:textId="1E055DBF" w:rsidR="33390BB6" w:rsidRPr="0004073C" w:rsidRDefault="33390BB6" w:rsidP="00280FDD">
      <w:pPr>
        <w:rPr>
          <w:rFonts w:ascii="Arial" w:eastAsia="Arial" w:hAnsi="Arial" w:cs="Arial"/>
          <w:lang w:val="en-NZ"/>
        </w:rPr>
      </w:pPr>
      <w:r w:rsidRPr="0004073C">
        <w:rPr>
          <w:rFonts w:ascii="Arial" w:eastAsia="Arial" w:hAnsi="Arial" w:cs="Arial"/>
          <w:lang w:val="en-NZ"/>
        </w:rPr>
        <w:t xml:space="preserve">Outbound delegations offer opportunities for mana whenua, businesses, education providers, </w:t>
      </w:r>
      <w:r w:rsidR="00247B46" w:rsidRPr="0004073C">
        <w:rPr>
          <w:rFonts w:ascii="Arial" w:eastAsia="Arial" w:hAnsi="Arial" w:cs="Arial"/>
          <w:lang w:val="en-NZ"/>
        </w:rPr>
        <w:t>art</w:t>
      </w:r>
      <w:r w:rsidR="000625E7" w:rsidRPr="0004073C">
        <w:rPr>
          <w:rFonts w:ascii="Arial" w:eastAsia="Arial" w:hAnsi="Arial" w:cs="Arial"/>
          <w:lang w:val="en-NZ"/>
        </w:rPr>
        <w:t>, sporting</w:t>
      </w:r>
      <w:r w:rsidR="00247B46" w:rsidRPr="0004073C">
        <w:rPr>
          <w:rFonts w:ascii="Arial" w:eastAsia="Arial" w:hAnsi="Arial" w:cs="Arial"/>
          <w:lang w:val="en-NZ"/>
        </w:rPr>
        <w:t xml:space="preserve"> and </w:t>
      </w:r>
      <w:r w:rsidRPr="0004073C">
        <w:rPr>
          <w:rFonts w:ascii="Arial" w:eastAsia="Arial" w:hAnsi="Arial" w:cs="Arial"/>
          <w:lang w:val="en-NZ"/>
        </w:rPr>
        <w:t>cultural groups, and experts to connec</w:t>
      </w:r>
      <w:r w:rsidR="1ED8E00F" w:rsidRPr="0004073C">
        <w:rPr>
          <w:rFonts w:ascii="Arial" w:eastAsia="Arial" w:hAnsi="Arial" w:cs="Arial"/>
          <w:lang w:val="en-NZ"/>
        </w:rPr>
        <w:t>t, learn and develop</w:t>
      </w:r>
      <w:r w:rsidR="427AA12C" w:rsidRPr="0004073C">
        <w:rPr>
          <w:rFonts w:ascii="Arial" w:eastAsia="Arial" w:hAnsi="Arial" w:cs="Arial"/>
          <w:lang w:val="en-NZ"/>
        </w:rPr>
        <w:t xml:space="preserve"> ongoing</w:t>
      </w:r>
      <w:r w:rsidR="1ED8E00F" w:rsidRPr="0004073C">
        <w:rPr>
          <w:rFonts w:ascii="Arial" w:eastAsia="Arial" w:hAnsi="Arial" w:cs="Arial"/>
          <w:lang w:val="en-NZ"/>
        </w:rPr>
        <w:t xml:space="preserve"> </w:t>
      </w:r>
      <w:r w:rsidR="468C9297" w:rsidRPr="0004073C">
        <w:rPr>
          <w:rFonts w:ascii="Arial" w:eastAsia="Arial" w:hAnsi="Arial" w:cs="Arial"/>
          <w:lang w:val="en-NZ"/>
        </w:rPr>
        <w:t xml:space="preserve">relationships </w:t>
      </w:r>
      <w:r w:rsidR="74DA77A6" w:rsidRPr="0004073C">
        <w:rPr>
          <w:rFonts w:ascii="Arial" w:eastAsia="Arial" w:hAnsi="Arial" w:cs="Arial"/>
          <w:lang w:val="en-NZ"/>
        </w:rPr>
        <w:t>with</w:t>
      </w:r>
      <w:r w:rsidR="1ED8E00F" w:rsidRPr="0004073C">
        <w:rPr>
          <w:rFonts w:ascii="Arial" w:eastAsia="Arial" w:hAnsi="Arial" w:cs="Arial"/>
          <w:lang w:val="en-NZ"/>
        </w:rPr>
        <w:t xml:space="preserve"> international cities and partners. </w:t>
      </w:r>
    </w:p>
    <w:p w14:paraId="77936F2B" w14:textId="42857C8C" w:rsidR="653CAC8A" w:rsidRPr="0004073C" w:rsidRDefault="0824E3CF" w:rsidP="00280FDD">
      <w:pPr>
        <w:pStyle w:val="ListParagraph"/>
        <w:numPr>
          <w:ilvl w:val="0"/>
          <w:numId w:val="42"/>
        </w:numPr>
        <w:rPr>
          <w:rFonts w:ascii="Arial" w:eastAsia="Arial" w:hAnsi="Arial" w:cs="Arial"/>
          <w:lang w:val="en-NZ"/>
        </w:rPr>
      </w:pPr>
      <w:r w:rsidRPr="0004073C">
        <w:rPr>
          <w:rFonts w:ascii="Arial" w:eastAsia="Arial" w:hAnsi="Arial" w:cs="Arial"/>
          <w:lang w:val="en-NZ"/>
        </w:rPr>
        <w:t xml:space="preserve">Outbound delegations are </w:t>
      </w:r>
      <w:r w:rsidR="3A7DB05F" w:rsidRPr="0004073C">
        <w:rPr>
          <w:rFonts w:ascii="Arial" w:eastAsia="Arial" w:hAnsi="Arial" w:cs="Arial"/>
          <w:lang w:val="en-NZ"/>
        </w:rPr>
        <w:t>planned</w:t>
      </w:r>
      <w:r w:rsidRPr="0004073C">
        <w:rPr>
          <w:rFonts w:ascii="Arial" w:eastAsia="Arial" w:hAnsi="Arial" w:cs="Arial"/>
          <w:lang w:val="en-NZ"/>
        </w:rPr>
        <w:t xml:space="preserve"> </w:t>
      </w:r>
      <w:r w:rsidR="5A76A938" w:rsidRPr="0004073C">
        <w:rPr>
          <w:rFonts w:ascii="Arial" w:eastAsia="Arial" w:hAnsi="Arial" w:cs="Arial"/>
          <w:lang w:val="en-NZ"/>
        </w:rPr>
        <w:t xml:space="preserve">as part of the </w:t>
      </w:r>
      <w:r w:rsidR="48BF0A9D" w:rsidRPr="0004073C">
        <w:rPr>
          <w:rFonts w:ascii="Arial" w:eastAsia="Arial" w:hAnsi="Arial" w:cs="Arial"/>
          <w:lang w:val="en-NZ"/>
        </w:rPr>
        <w:t>triennium</w:t>
      </w:r>
      <w:r w:rsidR="504A45F1" w:rsidRPr="0004073C">
        <w:rPr>
          <w:rFonts w:ascii="Arial" w:eastAsia="Arial" w:hAnsi="Arial" w:cs="Arial"/>
          <w:lang w:val="en-NZ"/>
        </w:rPr>
        <w:t xml:space="preserve"> </w:t>
      </w:r>
      <w:r w:rsidR="5600847D" w:rsidRPr="0004073C">
        <w:rPr>
          <w:rFonts w:ascii="Arial" w:eastAsia="Arial" w:hAnsi="Arial" w:cs="Arial"/>
          <w:lang w:val="en-NZ"/>
        </w:rPr>
        <w:t xml:space="preserve">priority setting </w:t>
      </w:r>
      <w:r w:rsidR="504A45F1" w:rsidRPr="0004073C">
        <w:rPr>
          <w:rFonts w:ascii="Arial" w:eastAsia="Arial" w:hAnsi="Arial" w:cs="Arial"/>
          <w:lang w:val="en-NZ"/>
        </w:rPr>
        <w:t xml:space="preserve">and annual </w:t>
      </w:r>
      <w:r w:rsidR="5A76A938" w:rsidRPr="0004073C">
        <w:rPr>
          <w:rFonts w:ascii="Arial" w:eastAsia="Arial" w:hAnsi="Arial" w:cs="Arial"/>
          <w:lang w:val="en-NZ"/>
        </w:rPr>
        <w:t>plan</w:t>
      </w:r>
      <w:r w:rsidR="48BF0A9D" w:rsidRPr="0004073C">
        <w:rPr>
          <w:rFonts w:ascii="Arial" w:eastAsia="Arial" w:hAnsi="Arial" w:cs="Arial"/>
          <w:lang w:val="en-NZ"/>
        </w:rPr>
        <w:t>ning process</w:t>
      </w:r>
      <w:r w:rsidR="35FDA4F8" w:rsidRPr="0004073C">
        <w:rPr>
          <w:rFonts w:ascii="Arial" w:eastAsia="Arial" w:hAnsi="Arial" w:cs="Arial"/>
          <w:lang w:val="en-NZ"/>
        </w:rPr>
        <w:t>. Outbound delegation planning</w:t>
      </w:r>
      <w:r w:rsidRPr="0004073C">
        <w:rPr>
          <w:rFonts w:ascii="Arial" w:eastAsia="Arial" w:hAnsi="Arial" w:cs="Arial"/>
          <w:lang w:val="en-NZ"/>
        </w:rPr>
        <w:t xml:space="preserve"> consider</w:t>
      </w:r>
      <w:r w:rsidR="44E87347" w:rsidRPr="0004073C">
        <w:rPr>
          <w:rFonts w:ascii="Arial" w:eastAsia="Arial" w:hAnsi="Arial" w:cs="Arial"/>
          <w:lang w:val="en-NZ"/>
        </w:rPr>
        <w:t>s</w:t>
      </w:r>
      <w:r w:rsidRPr="0004073C">
        <w:rPr>
          <w:rFonts w:ascii="Arial" w:eastAsia="Arial" w:hAnsi="Arial" w:cs="Arial"/>
          <w:lang w:val="en-NZ"/>
        </w:rPr>
        <w:t xml:space="preserve"> </w:t>
      </w:r>
      <w:r w:rsidR="5D702BA7" w:rsidRPr="0004073C">
        <w:rPr>
          <w:rFonts w:ascii="Arial" w:eastAsia="Arial" w:hAnsi="Arial" w:cs="Arial"/>
          <w:lang w:val="en-NZ"/>
        </w:rPr>
        <w:t xml:space="preserve">Pōneke </w:t>
      </w:r>
      <w:r w:rsidRPr="0004073C">
        <w:rPr>
          <w:rFonts w:ascii="Arial" w:eastAsia="Arial" w:hAnsi="Arial" w:cs="Arial"/>
          <w:lang w:val="en-NZ"/>
        </w:rPr>
        <w:t>Wellington’s strategic priorities and partners</w:t>
      </w:r>
      <w:r w:rsidR="72FB6A71" w:rsidRPr="0004073C">
        <w:rPr>
          <w:rFonts w:ascii="Arial" w:eastAsia="Arial" w:hAnsi="Arial" w:cs="Arial"/>
          <w:lang w:val="en-NZ"/>
        </w:rPr>
        <w:t>’</w:t>
      </w:r>
      <w:r w:rsidRPr="0004073C">
        <w:rPr>
          <w:rFonts w:ascii="Arial" w:eastAsia="Arial" w:hAnsi="Arial" w:cs="Arial"/>
          <w:lang w:val="en-NZ"/>
        </w:rPr>
        <w:t xml:space="preserve"> priorities for planned visits</w:t>
      </w:r>
      <w:r w:rsidR="6BB533CC" w:rsidRPr="0004073C">
        <w:rPr>
          <w:rFonts w:ascii="Arial" w:eastAsia="Arial" w:hAnsi="Arial" w:cs="Arial"/>
          <w:lang w:val="en-NZ"/>
        </w:rPr>
        <w:t xml:space="preserve">, </w:t>
      </w:r>
      <w:r w:rsidR="073E97A3" w:rsidRPr="0004073C">
        <w:rPr>
          <w:rFonts w:ascii="Arial" w:eastAsia="Arial" w:hAnsi="Arial" w:cs="Arial"/>
          <w:lang w:val="en-NZ"/>
        </w:rPr>
        <w:t>appropriate study delegations to support the Council delivering on these priorities</w:t>
      </w:r>
      <w:r w:rsidR="237EFF70" w:rsidRPr="0004073C">
        <w:rPr>
          <w:rFonts w:ascii="Arial" w:eastAsia="Arial" w:hAnsi="Arial" w:cs="Arial"/>
          <w:lang w:val="en-NZ"/>
        </w:rPr>
        <w:t>,</w:t>
      </w:r>
      <w:r w:rsidR="5BBA552E" w:rsidRPr="0004073C">
        <w:rPr>
          <w:rFonts w:ascii="Arial" w:eastAsia="Arial" w:hAnsi="Arial" w:cs="Arial"/>
          <w:lang w:val="en-NZ"/>
        </w:rPr>
        <w:t xml:space="preserve"> and</w:t>
      </w:r>
      <w:r w:rsidR="073E97A3" w:rsidRPr="0004073C">
        <w:rPr>
          <w:rFonts w:ascii="Arial" w:eastAsia="Arial" w:hAnsi="Arial" w:cs="Arial"/>
          <w:lang w:val="en-NZ"/>
        </w:rPr>
        <w:t xml:space="preserve"> any key global network events and sister city anniversaries. ​</w:t>
      </w:r>
      <w:r w:rsidR="7DD10F70" w:rsidRPr="0004073C">
        <w:rPr>
          <w:rFonts w:ascii="Arial" w:eastAsia="Arial" w:hAnsi="Arial" w:cs="Arial"/>
          <w:lang w:val="en-NZ"/>
        </w:rPr>
        <w:t>This ensures outbound delegations are communicated to potential delegates at least 6 months in advance to allow appropriate planning and involvement.</w:t>
      </w:r>
    </w:p>
    <w:p w14:paraId="3D322F09" w14:textId="0AFCFE7E" w:rsidR="4643BDF0" w:rsidRPr="0004073C" w:rsidRDefault="3A1DF73B" w:rsidP="00280FDD">
      <w:pPr>
        <w:pStyle w:val="ListParagraph"/>
        <w:numPr>
          <w:ilvl w:val="0"/>
          <w:numId w:val="42"/>
        </w:numPr>
        <w:rPr>
          <w:rFonts w:ascii="Arial" w:eastAsia="Arial" w:hAnsi="Arial" w:cs="Arial"/>
          <w:lang w:val="en-NZ"/>
        </w:rPr>
      </w:pPr>
      <w:r w:rsidRPr="0004073C">
        <w:rPr>
          <w:rFonts w:ascii="Arial" w:eastAsia="Arial" w:hAnsi="Arial" w:cs="Arial"/>
          <w:lang w:val="en-NZ"/>
        </w:rPr>
        <w:t xml:space="preserve">Wellington City Council’s </w:t>
      </w:r>
      <w:r w:rsidR="770ACBB6" w:rsidRPr="0004073C">
        <w:rPr>
          <w:rFonts w:ascii="Arial" w:eastAsia="Arial" w:hAnsi="Arial" w:cs="Arial"/>
          <w:lang w:val="en-NZ"/>
        </w:rPr>
        <w:t>T</w:t>
      </w:r>
      <w:r w:rsidRPr="0004073C">
        <w:rPr>
          <w:rFonts w:ascii="Arial" w:eastAsia="Arial" w:hAnsi="Arial" w:cs="Arial"/>
          <w:lang w:val="en-NZ"/>
        </w:rPr>
        <w:t xml:space="preserve">erms of </w:t>
      </w:r>
      <w:r w:rsidR="0E6ADE7F" w:rsidRPr="0004073C">
        <w:rPr>
          <w:rFonts w:ascii="Arial" w:eastAsia="Arial" w:hAnsi="Arial" w:cs="Arial"/>
          <w:lang w:val="en-NZ"/>
        </w:rPr>
        <w:t>R</w:t>
      </w:r>
      <w:r w:rsidRPr="0004073C">
        <w:rPr>
          <w:rFonts w:ascii="Arial" w:eastAsia="Arial" w:hAnsi="Arial" w:cs="Arial"/>
          <w:lang w:val="en-NZ"/>
        </w:rPr>
        <w:t xml:space="preserve">eference stipulate the approval processes for overseas travel of elected members. </w:t>
      </w:r>
    </w:p>
    <w:p w14:paraId="592DFBAF" w14:textId="0A030E88" w:rsidR="4643BDF0" w:rsidRPr="0004073C" w:rsidRDefault="003E6C6D" w:rsidP="00280FDD">
      <w:pPr>
        <w:pStyle w:val="ListParagraph"/>
        <w:numPr>
          <w:ilvl w:val="0"/>
          <w:numId w:val="42"/>
        </w:numPr>
        <w:rPr>
          <w:rFonts w:ascii="Arial" w:eastAsia="Arial" w:hAnsi="Arial" w:cs="Arial"/>
          <w:lang w:val="en-NZ"/>
        </w:rPr>
      </w:pPr>
      <w:r w:rsidRPr="0004073C">
        <w:rPr>
          <w:rFonts w:ascii="Arial" w:eastAsia="Arial" w:hAnsi="Arial" w:cs="Arial"/>
          <w:lang w:val="en-NZ"/>
        </w:rPr>
        <w:t>Tākai Here partners</w:t>
      </w:r>
      <w:r w:rsidR="4EE076D0" w:rsidRPr="0004073C">
        <w:rPr>
          <w:rFonts w:ascii="Arial" w:eastAsia="Arial" w:hAnsi="Arial" w:cs="Arial"/>
          <w:lang w:val="en-NZ"/>
        </w:rPr>
        <w:t xml:space="preserve"> will be offered the opportunity to be involved in all outbound delegations that align with their international relations priorities.</w:t>
      </w:r>
    </w:p>
    <w:p w14:paraId="79DF61DF" w14:textId="137227B9" w:rsidR="6EF89085" w:rsidRPr="0004073C" w:rsidRDefault="6555BA4D" w:rsidP="00D6222B">
      <w:pPr>
        <w:pStyle w:val="Heading3"/>
        <w:rPr>
          <w:rFonts w:ascii="Arial" w:hAnsi="Arial" w:cs="Arial"/>
          <w:color w:val="auto"/>
        </w:rPr>
      </w:pPr>
      <w:bookmarkStart w:id="13" w:name="_Toc187844191"/>
      <w:r w:rsidRPr="0004073C">
        <w:rPr>
          <w:rFonts w:ascii="Arial" w:hAnsi="Arial" w:cs="Arial"/>
          <w:color w:val="auto"/>
        </w:rPr>
        <w:t xml:space="preserve">Hapori Whakahangahanga | </w:t>
      </w:r>
      <w:r w:rsidR="5D37A2E5" w:rsidRPr="0004073C">
        <w:rPr>
          <w:rFonts w:ascii="Arial" w:hAnsi="Arial" w:cs="Arial"/>
          <w:color w:val="auto"/>
        </w:rPr>
        <w:t>Diplomatic Community</w:t>
      </w:r>
      <w:bookmarkEnd w:id="13"/>
    </w:p>
    <w:p w14:paraId="31391B99" w14:textId="7726D19F" w:rsidR="6EF89085" w:rsidRPr="0004073C" w:rsidRDefault="286353CB" w:rsidP="004C41A4">
      <w:pPr>
        <w:rPr>
          <w:rFonts w:ascii="Arial" w:eastAsia="Arial" w:hAnsi="Arial" w:cs="Arial"/>
          <w:lang w:val="en-NZ"/>
        </w:rPr>
      </w:pPr>
      <w:r w:rsidRPr="0004073C">
        <w:rPr>
          <w:rFonts w:ascii="Arial" w:eastAsia="Arial" w:hAnsi="Arial" w:cs="Arial"/>
          <w:lang w:val="en-NZ"/>
        </w:rPr>
        <w:t xml:space="preserve">As the capital city of Aotearoa New Zealand, the Council </w:t>
      </w:r>
      <w:r w:rsidR="627324C7" w:rsidRPr="0004073C">
        <w:rPr>
          <w:rFonts w:ascii="Arial" w:eastAsia="Arial" w:hAnsi="Arial" w:cs="Arial"/>
          <w:lang w:val="en-NZ"/>
        </w:rPr>
        <w:t>values our</w:t>
      </w:r>
      <w:r w:rsidRPr="0004073C">
        <w:rPr>
          <w:rFonts w:ascii="Arial" w:eastAsia="Arial" w:hAnsi="Arial" w:cs="Arial"/>
          <w:lang w:val="en-NZ"/>
        </w:rPr>
        <w:t xml:space="preserve"> relationships</w:t>
      </w:r>
      <w:r w:rsidR="4428FE0E" w:rsidRPr="0004073C">
        <w:rPr>
          <w:rFonts w:ascii="Arial" w:eastAsia="Arial" w:hAnsi="Arial" w:cs="Arial"/>
          <w:lang w:val="en-NZ"/>
        </w:rPr>
        <w:t xml:space="preserve"> with </w:t>
      </w:r>
      <w:r w:rsidRPr="0004073C">
        <w:rPr>
          <w:rFonts w:ascii="Arial" w:eastAsia="Arial" w:hAnsi="Arial" w:cs="Arial"/>
          <w:lang w:val="en-NZ"/>
        </w:rPr>
        <w:t xml:space="preserve">the </w:t>
      </w:r>
      <w:r w:rsidR="00B13F5F" w:rsidRPr="0004073C">
        <w:rPr>
          <w:rFonts w:ascii="Arial" w:eastAsia="Arial" w:hAnsi="Arial" w:cs="Arial"/>
          <w:lang w:val="en-NZ"/>
        </w:rPr>
        <w:t>d</w:t>
      </w:r>
      <w:r w:rsidRPr="0004073C">
        <w:rPr>
          <w:rFonts w:ascii="Arial" w:eastAsia="Arial" w:hAnsi="Arial" w:cs="Arial"/>
          <w:lang w:val="en-NZ"/>
        </w:rPr>
        <w:t>iplomatic community</w:t>
      </w:r>
      <w:r w:rsidR="00400781" w:rsidRPr="0004073C">
        <w:rPr>
          <w:rFonts w:ascii="Arial" w:eastAsia="Arial" w:hAnsi="Arial" w:cs="Arial"/>
          <w:lang w:val="en-NZ"/>
        </w:rPr>
        <w:t xml:space="preserve">, </w:t>
      </w:r>
      <w:r w:rsidR="00F62DDE" w:rsidRPr="0004073C">
        <w:rPr>
          <w:rFonts w:ascii="Arial" w:eastAsia="Arial" w:hAnsi="Arial" w:cs="Arial"/>
          <w:lang w:val="en-NZ"/>
        </w:rPr>
        <w:t>including Embassies, High Commissions, Consul</w:t>
      </w:r>
      <w:r w:rsidR="000E366C" w:rsidRPr="0004073C">
        <w:rPr>
          <w:rFonts w:ascii="Arial" w:eastAsia="Arial" w:hAnsi="Arial" w:cs="Arial"/>
          <w:lang w:val="en-NZ"/>
        </w:rPr>
        <w:t>a</w:t>
      </w:r>
      <w:r w:rsidR="00F62DDE" w:rsidRPr="0004073C">
        <w:rPr>
          <w:rFonts w:ascii="Arial" w:eastAsia="Arial" w:hAnsi="Arial" w:cs="Arial"/>
          <w:lang w:val="en-NZ"/>
        </w:rPr>
        <w:t>t</w:t>
      </w:r>
      <w:r w:rsidR="000E366C" w:rsidRPr="0004073C">
        <w:rPr>
          <w:rFonts w:ascii="Arial" w:eastAsia="Arial" w:hAnsi="Arial" w:cs="Arial"/>
          <w:lang w:val="en-NZ"/>
        </w:rPr>
        <w:t>e</w:t>
      </w:r>
      <w:r w:rsidR="00F62DDE" w:rsidRPr="0004073C">
        <w:rPr>
          <w:rFonts w:ascii="Arial" w:eastAsia="Arial" w:hAnsi="Arial" w:cs="Arial"/>
          <w:lang w:val="en-NZ"/>
        </w:rPr>
        <w:t>s</w:t>
      </w:r>
      <w:r w:rsidR="00E633CA" w:rsidRPr="0004073C">
        <w:rPr>
          <w:rFonts w:ascii="Arial" w:eastAsia="Arial" w:hAnsi="Arial" w:cs="Arial"/>
          <w:lang w:val="en-NZ"/>
        </w:rPr>
        <w:t>,</w:t>
      </w:r>
      <w:r w:rsidR="00FE2AE3" w:rsidRPr="0004073C">
        <w:rPr>
          <w:rFonts w:ascii="Arial" w:eastAsia="Arial" w:hAnsi="Arial" w:cs="Arial"/>
          <w:lang w:val="en-NZ"/>
        </w:rPr>
        <w:t xml:space="preserve"> </w:t>
      </w:r>
      <w:r w:rsidR="007842FB" w:rsidRPr="0004073C">
        <w:rPr>
          <w:rFonts w:ascii="Arial" w:eastAsia="Arial" w:hAnsi="Arial" w:cs="Arial"/>
          <w:lang w:val="en-NZ"/>
        </w:rPr>
        <w:t>and Honora</w:t>
      </w:r>
      <w:r w:rsidR="00BD4395" w:rsidRPr="0004073C">
        <w:rPr>
          <w:rFonts w:ascii="Arial" w:eastAsia="Arial" w:hAnsi="Arial" w:cs="Arial"/>
          <w:lang w:val="en-NZ"/>
        </w:rPr>
        <w:t>r</w:t>
      </w:r>
      <w:r w:rsidR="007842FB" w:rsidRPr="0004073C">
        <w:rPr>
          <w:rFonts w:ascii="Arial" w:eastAsia="Arial" w:hAnsi="Arial" w:cs="Arial"/>
          <w:lang w:val="en-NZ"/>
        </w:rPr>
        <w:t>y Consuls</w:t>
      </w:r>
      <w:r w:rsidRPr="0004073C">
        <w:rPr>
          <w:rFonts w:ascii="Arial" w:eastAsia="Arial" w:hAnsi="Arial" w:cs="Arial"/>
          <w:lang w:val="en-NZ"/>
        </w:rPr>
        <w:t xml:space="preserve"> in Pōneke We</w:t>
      </w:r>
      <w:r w:rsidR="08739050" w:rsidRPr="0004073C">
        <w:rPr>
          <w:rFonts w:ascii="Arial" w:eastAsia="Arial" w:hAnsi="Arial" w:cs="Arial"/>
          <w:lang w:val="en-NZ"/>
        </w:rPr>
        <w:t>llington.</w:t>
      </w:r>
    </w:p>
    <w:p w14:paraId="74C50235" w14:textId="3A494D4D" w:rsidR="6EF89085" w:rsidRPr="0004073C" w:rsidRDefault="04811B92" w:rsidP="004C41A4">
      <w:pPr>
        <w:pStyle w:val="ListParagraph"/>
        <w:numPr>
          <w:ilvl w:val="0"/>
          <w:numId w:val="43"/>
        </w:numPr>
        <w:rPr>
          <w:rFonts w:ascii="Arial" w:eastAsia="Arial" w:hAnsi="Arial" w:cs="Arial"/>
          <w:lang w:val="en-NZ"/>
        </w:rPr>
      </w:pPr>
      <w:r w:rsidRPr="0004073C">
        <w:rPr>
          <w:rFonts w:ascii="Arial" w:eastAsia="Arial" w:hAnsi="Arial" w:cs="Arial"/>
          <w:lang w:val="en-NZ"/>
        </w:rPr>
        <w:t xml:space="preserve">The Mayor’s Office hosts diplomats at an annual event, where </w:t>
      </w:r>
      <w:r w:rsidR="239CB536" w:rsidRPr="0004073C">
        <w:rPr>
          <w:rFonts w:ascii="Arial" w:eastAsia="Arial" w:hAnsi="Arial" w:cs="Arial"/>
          <w:lang w:val="en-NZ"/>
        </w:rPr>
        <w:t>mana whenua</w:t>
      </w:r>
      <w:r w:rsidRPr="0004073C">
        <w:rPr>
          <w:rFonts w:ascii="Arial" w:eastAsia="Arial" w:hAnsi="Arial" w:cs="Arial"/>
          <w:lang w:val="en-NZ"/>
        </w:rPr>
        <w:t xml:space="preserve"> </w:t>
      </w:r>
      <w:proofErr w:type="gramStart"/>
      <w:r w:rsidRPr="0004073C">
        <w:rPr>
          <w:rFonts w:ascii="Arial" w:eastAsia="Arial" w:hAnsi="Arial" w:cs="Arial"/>
          <w:lang w:val="en-NZ"/>
        </w:rPr>
        <w:t>are</w:t>
      </w:r>
      <w:proofErr w:type="gramEnd"/>
      <w:r w:rsidRPr="0004073C">
        <w:rPr>
          <w:rFonts w:ascii="Arial" w:eastAsia="Arial" w:hAnsi="Arial" w:cs="Arial"/>
          <w:lang w:val="en-NZ"/>
        </w:rPr>
        <w:t xml:space="preserve"> invited to contribute and participate</w:t>
      </w:r>
      <w:r w:rsidR="1D5EE507" w:rsidRPr="0004073C">
        <w:rPr>
          <w:rFonts w:ascii="Arial" w:eastAsia="Arial" w:hAnsi="Arial" w:cs="Arial"/>
          <w:lang w:val="en-NZ"/>
        </w:rPr>
        <w:t>.</w:t>
      </w:r>
    </w:p>
    <w:p w14:paraId="528FD2D2" w14:textId="1859ECBE" w:rsidR="6EF89085" w:rsidRPr="0004073C" w:rsidRDefault="5A1F52F9" w:rsidP="004C41A4">
      <w:pPr>
        <w:pStyle w:val="ListParagraph"/>
        <w:numPr>
          <w:ilvl w:val="0"/>
          <w:numId w:val="43"/>
        </w:numPr>
        <w:rPr>
          <w:rFonts w:ascii="Arial" w:eastAsia="Arial" w:hAnsi="Arial" w:cs="Arial"/>
          <w:lang w:val="en-NZ"/>
        </w:rPr>
      </w:pPr>
      <w:r w:rsidRPr="0004073C">
        <w:rPr>
          <w:rFonts w:ascii="Arial" w:eastAsia="Arial" w:hAnsi="Arial" w:cs="Arial"/>
          <w:lang w:val="en-NZ"/>
        </w:rPr>
        <w:t xml:space="preserve">The </w:t>
      </w:r>
      <w:proofErr w:type="gramStart"/>
      <w:r w:rsidRPr="0004073C">
        <w:rPr>
          <w:rFonts w:ascii="Arial" w:eastAsia="Arial" w:hAnsi="Arial" w:cs="Arial"/>
          <w:lang w:val="en-NZ"/>
        </w:rPr>
        <w:t>Mayor</w:t>
      </w:r>
      <w:proofErr w:type="gramEnd"/>
      <w:r w:rsidRPr="0004073C">
        <w:rPr>
          <w:rFonts w:ascii="Arial" w:eastAsia="Arial" w:hAnsi="Arial" w:cs="Arial"/>
          <w:lang w:val="en-NZ"/>
        </w:rPr>
        <w:t xml:space="preserve"> </w:t>
      </w:r>
      <w:r w:rsidR="0072747F" w:rsidRPr="0004073C">
        <w:rPr>
          <w:rFonts w:ascii="Arial" w:eastAsia="Arial" w:hAnsi="Arial" w:cs="Arial"/>
          <w:lang w:val="en-NZ"/>
        </w:rPr>
        <w:t>meet</w:t>
      </w:r>
      <w:r w:rsidR="42A6135C" w:rsidRPr="0004073C">
        <w:rPr>
          <w:rFonts w:ascii="Arial" w:eastAsia="Arial" w:hAnsi="Arial" w:cs="Arial"/>
          <w:lang w:val="en-NZ"/>
        </w:rPr>
        <w:t>s</w:t>
      </w:r>
      <w:r w:rsidR="00344ECF" w:rsidRPr="0004073C">
        <w:rPr>
          <w:rFonts w:ascii="Arial" w:eastAsia="Arial" w:hAnsi="Arial" w:cs="Arial"/>
          <w:lang w:val="en-NZ"/>
        </w:rPr>
        <w:t xml:space="preserve"> with newly appointed </w:t>
      </w:r>
      <w:r w:rsidR="006D4A6F" w:rsidRPr="0004073C">
        <w:rPr>
          <w:rFonts w:ascii="Arial" w:eastAsia="Arial" w:hAnsi="Arial" w:cs="Arial"/>
          <w:lang w:val="en-NZ"/>
        </w:rPr>
        <w:t>heads of mission</w:t>
      </w:r>
      <w:r w:rsidR="5955FAA4" w:rsidRPr="0004073C">
        <w:rPr>
          <w:rFonts w:ascii="Arial" w:eastAsia="Arial" w:hAnsi="Arial" w:cs="Arial"/>
          <w:lang w:val="en-NZ"/>
        </w:rPr>
        <w:t xml:space="preserve"> and</w:t>
      </w:r>
      <w:r w:rsidRPr="0004073C">
        <w:rPr>
          <w:rFonts w:ascii="Arial" w:eastAsia="Arial" w:hAnsi="Arial" w:cs="Arial"/>
          <w:lang w:val="en-NZ"/>
        </w:rPr>
        <w:t xml:space="preserve"> </w:t>
      </w:r>
      <w:r w:rsidR="0022CF71" w:rsidRPr="0004073C">
        <w:rPr>
          <w:rFonts w:ascii="Arial" w:eastAsia="Arial" w:hAnsi="Arial" w:cs="Arial"/>
          <w:lang w:val="en-NZ"/>
        </w:rPr>
        <w:t>t</w:t>
      </w:r>
      <w:r w:rsidR="68136A2A" w:rsidRPr="0004073C">
        <w:rPr>
          <w:rFonts w:ascii="Arial" w:eastAsia="Arial" w:hAnsi="Arial" w:cs="Arial"/>
          <w:lang w:val="en-NZ"/>
        </w:rPr>
        <w:t xml:space="preserve">he Mayor, </w:t>
      </w:r>
      <w:r w:rsidR="00A42E4C" w:rsidRPr="0004073C">
        <w:rPr>
          <w:rFonts w:ascii="Arial" w:eastAsia="Arial" w:hAnsi="Arial" w:cs="Arial"/>
          <w:lang w:val="en-NZ"/>
        </w:rPr>
        <w:t>e</w:t>
      </w:r>
      <w:r w:rsidR="68136A2A" w:rsidRPr="0004073C">
        <w:rPr>
          <w:rFonts w:ascii="Arial" w:eastAsia="Arial" w:hAnsi="Arial" w:cs="Arial"/>
          <w:lang w:val="en-NZ"/>
        </w:rPr>
        <w:t xml:space="preserve">lected </w:t>
      </w:r>
      <w:r w:rsidR="00A42E4C" w:rsidRPr="0004073C">
        <w:rPr>
          <w:rFonts w:ascii="Arial" w:eastAsia="Arial" w:hAnsi="Arial" w:cs="Arial"/>
          <w:lang w:val="en-NZ"/>
        </w:rPr>
        <w:t>m</w:t>
      </w:r>
      <w:r w:rsidR="68136A2A" w:rsidRPr="0004073C">
        <w:rPr>
          <w:rFonts w:ascii="Arial" w:eastAsia="Arial" w:hAnsi="Arial" w:cs="Arial"/>
          <w:lang w:val="en-NZ"/>
        </w:rPr>
        <w:t>embers and staff attend embassy and diplomatic events on a case-by-case basis.</w:t>
      </w:r>
    </w:p>
    <w:p w14:paraId="4E5C4467" w14:textId="416820EB" w:rsidR="6EF89085" w:rsidRPr="0004073C" w:rsidRDefault="5D37A2E5" w:rsidP="004C41A4">
      <w:pPr>
        <w:pStyle w:val="ListParagraph"/>
        <w:numPr>
          <w:ilvl w:val="0"/>
          <w:numId w:val="43"/>
        </w:numPr>
        <w:rPr>
          <w:rFonts w:ascii="Arial" w:eastAsia="Arial" w:hAnsi="Arial" w:cs="Arial"/>
          <w:lang w:val="en-NZ"/>
        </w:rPr>
      </w:pPr>
      <w:r w:rsidRPr="0004073C">
        <w:rPr>
          <w:rFonts w:ascii="Arial" w:eastAsia="Arial" w:hAnsi="Arial" w:cs="Arial"/>
          <w:lang w:val="en-NZ"/>
        </w:rPr>
        <w:t xml:space="preserve">The Council prioritises relationships with our diplomatic community that align with the </w:t>
      </w:r>
      <w:r w:rsidR="7149DC58" w:rsidRPr="0004073C">
        <w:rPr>
          <w:rFonts w:ascii="Arial" w:eastAsia="Arial" w:hAnsi="Arial" w:cs="Arial"/>
          <w:lang w:val="en-NZ"/>
        </w:rPr>
        <w:t xml:space="preserve">strategic </w:t>
      </w:r>
      <w:r w:rsidRPr="0004073C">
        <w:rPr>
          <w:rFonts w:ascii="Arial" w:eastAsia="Arial" w:hAnsi="Arial" w:cs="Arial"/>
          <w:lang w:val="en-NZ"/>
        </w:rPr>
        <w:t>priorities identified for the triennium</w:t>
      </w:r>
      <w:r w:rsidR="218B111C" w:rsidRPr="0004073C">
        <w:rPr>
          <w:rFonts w:ascii="Arial" w:eastAsia="Arial" w:hAnsi="Arial" w:cs="Arial"/>
          <w:lang w:val="en-NZ"/>
        </w:rPr>
        <w:t>.</w:t>
      </w:r>
    </w:p>
    <w:p w14:paraId="79F5A1B0" w14:textId="3A2A097B" w:rsidR="6EF89085" w:rsidRPr="0004073C" w:rsidRDefault="5D37A2E5" w:rsidP="004C41A4">
      <w:pPr>
        <w:pStyle w:val="ListParagraph"/>
        <w:numPr>
          <w:ilvl w:val="0"/>
          <w:numId w:val="43"/>
        </w:numPr>
        <w:rPr>
          <w:rFonts w:ascii="Arial" w:eastAsia="Arial" w:hAnsi="Arial" w:cs="Arial"/>
          <w:lang w:val="en-NZ"/>
        </w:rPr>
      </w:pPr>
      <w:r w:rsidRPr="0004073C">
        <w:rPr>
          <w:rFonts w:ascii="Arial" w:eastAsia="Arial" w:hAnsi="Arial" w:cs="Arial"/>
          <w:lang w:val="en-NZ"/>
        </w:rPr>
        <w:t>The Council facilitates relationships between the diplomatic community and other key stakeholders, including mana whenua, internal Council teams, and with our sister cities and other international communities. ​</w:t>
      </w:r>
    </w:p>
    <w:p w14:paraId="7261D461" w14:textId="4FB89470" w:rsidR="6EF89085" w:rsidRPr="0004073C" w:rsidRDefault="5D37A2E5" w:rsidP="004C41A4">
      <w:pPr>
        <w:pStyle w:val="ListParagraph"/>
        <w:numPr>
          <w:ilvl w:val="0"/>
          <w:numId w:val="43"/>
        </w:numPr>
        <w:rPr>
          <w:rFonts w:ascii="Arial" w:eastAsia="Arial" w:hAnsi="Arial" w:cs="Arial"/>
          <w:lang w:val="en-NZ"/>
        </w:rPr>
      </w:pPr>
      <w:r w:rsidRPr="0004073C">
        <w:rPr>
          <w:rFonts w:ascii="Arial" w:eastAsia="Arial" w:hAnsi="Arial" w:cs="Arial"/>
          <w:lang w:val="en-NZ"/>
        </w:rPr>
        <w:t xml:space="preserve">The Council is unable to </w:t>
      </w:r>
      <w:r w:rsidR="00AA3F69" w:rsidRPr="0004073C">
        <w:rPr>
          <w:rFonts w:ascii="Arial" w:eastAsia="Arial" w:hAnsi="Arial" w:cs="Arial"/>
          <w:lang w:val="en-NZ"/>
        </w:rPr>
        <w:t>significantly contribute to</w:t>
      </w:r>
      <w:r w:rsidRPr="0004073C">
        <w:rPr>
          <w:rFonts w:ascii="Arial" w:eastAsia="Arial" w:hAnsi="Arial" w:cs="Arial"/>
          <w:lang w:val="en-NZ"/>
        </w:rPr>
        <w:t xml:space="preserve"> the organising of</w:t>
      </w:r>
      <w:r w:rsidR="00D812E9" w:rsidRPr="0004073C">
        <w:rPr>
          <w:rFonts w:ascii="Arial" w:eastAsia="Arial" w:hAnsi="Arial" w:cs="Arial"/>
          <w:lang w:val="en-NZ"/>
        </w:rPr>
        <w:t xml:space="preserve"> </w:t>
      </w:r>
      <w:r w:rsidR="00BE43A4" w:rsidRPr="0004073C">
        <w:rPr>
          <w:rFonts w:ascii="Arial" w:eastAsia="Arial" w:hAnsi="Arial" w:cs="Arial"/>
          <w:lang w:val="en-NZ"/>
        </w:rPr>
        <w:t>nation</w:t>
      </w:r>
      <w:r w:rsidR="00742718" w:rsidRPr="0004073C">
        <w:rPr>
          <w:rFonts w:ascii="Arial" w:eastAsia="Arial" w:hAnsi="Arial" w:cs="Arial"/>
          <w:lang w:val="en-NZ"/>
        </w:rPr>
        <w:t>al cultural</w:t>
      </w:r>
      <w:r w:rsidR="00BE43A4" w:rsidRPr="0004073C">
        <w:rPr>
          <w:rFonts w:ascii="Arial" w:eastAsia="Arial" w:hAnsi="Arial" w:cs="Arial"/>
          <w:lang w:val="en-NZ"/>
        </w:rPr>
        <w:t xml:space="preserve"> </w:t>
      </w:r>
      <w:r w:rsidR="00291AB0" w:rsidRPr="0004073C">
        <w:rPr>
          <w:rFonts w:ascii="Arial" w:eastAsia="Arial" w:hAnsi="Arial" w:cs="Arial"/>
          <w:lang w:val="en-NZ"/>
        </w:rPr>
        <w:t>events</w:t>
      </w:r>
      <w:r w:rsidR="77F37B90" w:rsidRPr="0004073C">
        <w:rPr>
          <w:rFonts w:ascii="Arial" w:eastAsia="Arial" w:hAnsi="Arial" w:cs="Arial"/>
          <w:lang w:val="en-NZ"/>
        </w:rPr>
        <w:t xml:space="preserve"> </w:t>
      </w:r>
      <w:r w:rsidR="3837A568" w:rsidRPr="0004073C">
        <w:rPr>
          <w:rFonts w:ascii="Arial" w:eastAsia="Arial" w:hAnsi="Arial" w:cs="Arial"/>
          <w:lang w:val="en-NZ"/>
        </w:rPr>
        <w:t>put forward by embass</w:t>
      </w:r>
      <w:r w:rsidR="654E1C53" w:rsidRPr="0004073C">
        <w:rPr>
          <w:rFonts w:ascii="Arial" w:eastAsia="Arial" w:hAnsi="Arial" w:cs="Arial"/>
          <w:lang w:val="en-NZ"/>
        </w:rPr>
        <w:t>ies</w:t>
      </w:r>
      <w:r w:rsidRPr="0004073C">
        <w:rPr>
          <w:rFonts w:ascii="Arial" w:eastAsia="Arial" w:hAnsi="Arial" w:cs="Arial"/>
          <w:lang w:val="en-NZ"/>
        </w:rPr>
        <w:t xml:space="preserve"> unless there is strong strategic alignment with the Council's priorities and benefit for Wellington communities.​</w:t>
      </w:r>
      <w:r w:rsidR="19DE8CB5" w:rsidRPr="0004073C">
        <w:rPr>
          <w:rFonts w:ascii="Arial" w:eastAsia="Arial" w:hAnsi="Arial" w:cs="Arial"/>
          <w:lang w:val="en-NZ"/>
        </w:rPr>
        <w:t xml:space="preserve"> </w:t>
      </w:r>
    </w:p>
    <w:p w14:paraId="31C61B8B" w14:textId="7C7DA6F9" w:rsidR="1CAB507F" w:rsidRPr="0004073C" w:rsidRDefault="6EA14D70" w:rsidP="00823B66">
      <w:pPr>
        <w:pStyle w:val="Heading3"/>
        <w:rPr>
          <w:rStyle w:val="normaltextrun"/>
          <w:rFonts w:ascii="Arial" w:hAnsi="Arial" w:cs="Arial"/>
          <w:color w:val="auto"/>
        </w:rPr>
      </w:pPr>
      <w:bookmarkStart w:id="14" w:name="_Toc187844192"/>
      <w:r w:rsidRPr="0004073C">
        <w:rPr>
          <w:rStyle w:val="normaltextrun"/>
          <w:rFonts w:ascii="Arial" w:hAnsi="Arial" w:cs="Arial"/>
          <w:color w:val="auto"/>
        </w:rPr>
        <w:t xml:space="preserve">Ngā hononga tāwāhi | </w:t>
      </w:r>
      <w:r w:rsidR="106911BD" w:rsidRPr="0004073C">
        <w:rPr>
          <w:rStyle w:val="normaltextrun"/>
          <w:rFonts w:ascii="Arial" w:hAnsi="Arial" w:cs="Arial"/>
          <w:color w:val="auto"/>
        </w:rPr>
        <w:t>International Networks and Connections</w:t>
      </w:r>
      <w:bookmarkEnd w:id="14"/>
    </w:p>
    <w:p w14:paraId="64E3828A" w14:textId="37906E98" w:rsidR="23594F0F" w:rsidRPr="0004073C" w:rsidRDefault="23594F0F" w:rsidP="004C41A4">
      <w:pPr>
        <w:rPr>
          <w:rFonts w:ascii="Arial" w:eastAsia="Arial" w:hAnsi="Arial" w:cs="Arial"/>
          <w:lang w:val="en-NZ"/>
        </w:rPr>
      </w:pPr>
      <w:r w:rsidRPr="0004073C">
        <w:rPr>
          <w:rFonts w:ascii="Arial" w:eastAsia="Arial" w:hAnsi="Arial" w:cs="Arial"/>
          <w:lang w:val="en-NZ"/>
        </w:rPr>
        <w:t>International networks and connections support relationship building</w:t>
      </w:r>
      <w:r w:rsidR="17C323BE" w:rsidRPr="0004073C">
        <w:rPr>
          <w:rFonts w:ascii="Arial" w:eastAsia="Arial" w:hAnsi="Arial" w:cs="Arial"/>
          <w:lang w:val="en-NZ"/>
        </w:rPr>
        <w:t xml:space="preserve">, </w:t>
      </w:r>
      <w:r w:rsidR="0F41ED1F" w:rsidRPr="0004073C">
        <w:rPr>
          <w:rFonts w:ascii="Arial" w:eastAsia="Arial" w:hAnsi="Arial" w:cs="Arial"/>
          <w:lang w:val="en-NZ"/>
        </w:rPr>
        <w:t xml:space="preserve">business networks, and </w:t>
      </w:r>
      <w:r w:rsidR="17C323BE" w:rsidRPr="0004073C">
        <w:rPr>
          <w:rFonts w:ascii="Arial" w:eastAsia="Arial" w:hAnsi="Arial" w:cs="Arial"/>
          <w:lang w:val="en-NZ"/>
        </w:rPr>
        <w:t>learning and sharing</w:t>
      </w:r>
      <w:r w:rsidR="0059659E" w:rsidRPr="0004073C">
        <w:rPr>
          <w:rFonts w:ascii="Arial" w:eastAsia="Arial" w:hAnsi="Arial" w:cs="Arial"/>
          <w:lang w:val="en-NZ"/>
        </w:rPr>
        <w:t>.</w:t>
      </w:r>
    </w:p>
    <w:p w14:paraId="71D734CC" w14:textId="2259C7A1" w:rsidR="1CAB507F" w:rsidRPr="0004073C" w:rsidRDefault="1CAB507F" w:rsidP="004C41A4">
      <w:pPr>
        <w:pStyle w:val="ListParagraph"/>
        <w:numPr>
          <w:ilvl w:val="0"/>
          <w:numId w:val="44"/>
        </w:numPr>
        <w:rPr>
          <w:rFonts w:ascii="Arial" w:eastAsia="Arial" w:hAnsi="Arial" w:cs="Arial"/>
          <w:lang w:val="en-NZ"/>
        </w:rPr>
      </w:pPr>
      <w:r w:rsidRPr="0004073C">
        <w:rPr>
          <w:rFonts w:ascii="Arial" w:eastAsia="Arial" w:hAnsi="Arial" w:cs="Arial"/>
          <w:lang w:val="en-NZ"/>
        </w:rPr>
        <w:lastRenderedPageBreak/>
        <w:t>The Council collaborates and seeks opportunities for joining relevant international networks or building short-term purpose-based relationships with other city authorities.</w:t>
      </w:r>
    </w:p>
    <w:p w14:paraId="4B93C512" w14:textId="32668EAA" w:rsidR="6141E0F2" w:rsidRPr="0004073C" w:rsidRDefault="2DFEC14B" w:rsidP="004C41A4">
      <w:pPr>
        <w:pStyle w:val="ListParagraph"/>
        <w:numPr>
          <w:ilvl w:val="0"/>
          <w:numId w:val="44"/>
        </w:numPr>
        <w:rPr>
          <w:rStyle w:val="normaltextrun"/>
          <w:rFonts w:ascii="Arial" w:eastAsia="Arial" w:hAnsi="Arial" w:cs="Arial"/>
          <w:b/>
          <w:lang w:val="en-NZ"/>
        </w:rPr>
      </w:pPr>
      <w:r w:rsidRPr="0004073C">
        <w:rPr>
          <w:rFonts w:ascii="Arial" w:eastAsia="Arial" w:hAnsi="Arial" w:cs="Arial"/>
          <w:lang w:val="en-NZ"/>
        </w:rPr>
        <w:t>Membership of international networks is evaluated every three years to consider if the membership is adding benefit for Pōneke</w:t>
      </w:r>
      <w:r w:rsidR="18C851D4" w:rsidRPr="0004073C">
        <w:rPr>
          <w:rFonts w:ascii="Arial" w:eastAsia="Arial" w:hAnsi="Arial" w:cs="Arial"/>
          <w:lang w:val="en-NZ"/>
        </w:rPr>
        <w:t xml:space="preserve"> Wellington</w:t>
      </w:r>
      <w:r w:rsidRPr="0004073C">
        <w:rPr>
          <w:rFonts w:ascii="Arial" w:eastAsia="Arial" w:hAnsi="Arial" w:cs="Arial"/>
          <w:lang w:val="en-NZ"/>
        </w:rPr>
        <w:t>.</w:t>
      </w:r>
    </w:p>
    <w:p w14:paraId="2589C5D9" w14:textId="523882C1" w:rsidR="0E458647" w:rsidRPr="0004073C" w:rsidRDefault="09615E5D" w:rsidP="00823B66">
      <w:pPr>
        <w:pStyle w:val="Heading2"/>
        <w:rPr>
          <w:rFonts w:ascii="Arial" w:hAnsi="Arial" w:cs="Arial"/>
          <w:color w:val="auto"/>
          <w:lang w:val="en-NZ"/>
        </w:rPr>
      </w:pPr>
      <w:bookmarkStart w:id="15" w:name="_Toc187844193"/>
      <w:r w:rsidRPr="0004073C">
        <w:rPr>
          <w:rFonts w:ascii="Arial" w:hAnsi="Arial" w:cs="Arial"/>
          <w:color w:val="auto"/>
          <w:lang w:val="en-NZ"/>
        </w:rPr>
        <w:t xml:space="preserve">Kiripānga hononga tāwāhi | </w:t>
      </w:r>
      <w:r w:rsidR="1DB553EE" w:rsidRPr="0004073C">
        <w:rPr>
          <w:rFonts w:ascii="Arial" w:hAnsi="Arial" w:cs="Arial"/>
          <w:color w:val="auto"/>
          <w:lang w:val="en-NZ"/>
        </w:rPr>
        <w:t xml:space="preserve">International Relations </w:t>
      </w:r>
      <w:r w:rsidR="00733C45" w:rsidRPr="0004073C">
        <w:rPr>
          <w:rFonts w:ascii="Arial" w:hAnsi="Arial" w:cs="Arial"/>
          <w:color w:val="auto"/>
          <w:lang w:val="en-NZ"/>
        </w:rPr>
        <w:t>s</w:t>
      </w:r>
      <w:r w:rsidR="1DB553EE" w:rsidRPr="0004073C">
        <w:rPr>
          <w:rFonts w:ascii="Arial" w:hAnsi="Arial" w:cs="Arial"/>
          <w:color w:val="auto"/>
          <w:lang w:val="en-NZ"/>
        </w:rPr>
        <w:t>takeholders</w:t>
      </w:r>
      <w:bookmarkEnd w:id="15"/>
    </w:p>
    <w:p w14:paraId="75F67933" w14:textId="5A8A571D" w:rsidR="00667654" w:rsidRPr="0004073C" w:rsidRDefault="22930B98" w:rsidP="00823B66">
      <w:pPr>
        <w:pStyle w:val="Heading3"/>
        <w:rPr>
          <w:rFonts w:ascii="Arial" w:hAnsi="Arial" w:cs="Arial"/>
          <w:color w:val="auto"/>
        </w:rPr>
      </w:pPr>
      <w:bookmarkStart w:id="16" w:name="_Toc187844194"/>
      <w:r w:rsidRPr="0004073C">
        <w:rPr>
          <w:rFonts w:ascii="Arial" w:hAnsi="Arial" w:cs="Arial"/>
          <w:color w:val="auto"/>
        </w:rPr>
        <w:t xml:space="preserve">Hononga tāone ki te tāone | </w:t>
      </w:r>
      <w:r w:rsidR="0797D4D1" w:rsidRPr="0004073C">
        <w:rPr>
          <w:rFonts w:ascii="Arial" w:hAnsi="Arial" w:cs="Arial"/>
          <w:color w:val="auto"/>
        </w:rPr>
        <w:t>City-to-city relationships</w:t>
      </w:r>
      <w:bookmarkEnd w:id="16"/>
    </w:p>
    <w:p w14:paraId="3F7571B9" w14:textId="41EC542C" w:rsidR="00667654" w:rsidRPr="0004073C" w:rsidRDefault="0797D4D1" w:rsidP="00740093">
      <w:pPr>
        <w:rPr>
          <w:rFonts w:ascii="Arial" w:eastAsia="Arial" w:hAnsi="Arial" w:cs="Arial"/>
          <w:lang w:val="en-NZ"/>
        </w:rPr>
      </w:pPr>
      <w:r w:rsidRPr="0004073C">
        <w:rPr>
          <w:rFonts w:ascii="Arial" w:eastAsia="Arial" w:hAnsi="Arial" w:cs="Arial"/>
          <w:lang w:val="en-NZ"/>
        </w:rPr>
        <w:t xml:space="preserve">Over time several formal relationships have been formed between Wellington and cities primarily in the Asia-Pacific </w:t>
      </w:r>
      <w:r w:rsidR="009C0CDF" w:rsidRPr="0004073C">
        <w:rPr>
          <w:rFonts w:ascii="Arial" w:eastAsia="Arial" w:hAnsi="Arial" w:cs="Arial"/>
          <w:lang w:val="en-NZ"/>
        </w:rPr>
        <w:t>r</w:t>
      </w:r>
      <w:r w:rsidRPr="0004073C">
        <w:rPr>
          <w:rFonts w:ascii="Arial" w:eastAsia="Arial" w:hAnsi="Arial" w:cs="Arial"/>
          <w:lang w:val="en-NZ"/>
        </w:rPr>
        <w:t>egion. These have been established primarily through an economic lens with some cultural benefits. The relationships are two-way partnerships and involve the cities responding to requests for information and support from one another.</w:t>
      </w:r>
    </w:p>
    <w:p w14:paraId="6E3BE46B" w14:textId="1A3E41D7" w:rsidR="00667654" w:rsidRPr="0004073C" w:rsidRDefault="4AF7C27B" w:rsidP="00740093">
      <w:pPr>
        <w:rPr>
          <w:rFonts w:ascii="Arial" w:eastAsia="Arial" w:hAnsi="Arial" w:cs="Arial"/>
          <w:lang w:val="en-NZ"/>
        </w:rPr>
      </w:pPr>
      <w:r w:rsidRPr="0004073C">
        <w:rPr>
          <w:rFonts w:ascii="Arial" w:eastAsia="Arial" w:hAnsi="Arial" w:cs="Arial"/>
          <w:lang w:val="en-NZ"/>
        </w:rPr>
        <w:t xml:space="preserve">Wellington has several city-to-city relationships dating back many years. </w:t>
      </w:r>
      <w:r w:rsidR="002A5244" w:rsidRPr="0004073C">
        <w:rPr>
          <w:rFonts w:ascii="Arial" w:eastAsia="Arial" w:hAnsi="Arial" w:cs="Arial"/>
          <w:lang w:val="en-NZ"/>
        </w:rPr>
        <w:t>This</w:t>
      </w:r>
      <w:r w:rsidRPr="0004073C">
        <w:rPr>
          <w:rFonts w:ascii="Arial" w:eastAsia="Arial" w:hAnsi="Arial" w:cs="Arial"/>
          <w:lang w:val="en-NZ"/>
        </w:rPr>
        <w:t xml:space="preserve"> table defines the types of relationships we hold and the cities we hold them with. </w:t>
      </w:r>
    </w:p>
    <w:p w14:paraId="29454E89" w14:textId="0FC08F23" w:rsidR="0097618A" w:rsidRPr="0004073C" w:rsidRDefault="0097618A" w:rsidP="00740093">
      <w:pPr>
        <w:rPr>
          <w:rFonts w:ascii="Arial" w:eastAsia="Arial" w:hAnsi="Arial" w:cs="Arial"/>
          <w:lang w:val="en-NZ"/>
        </w:rPr>
      </w:pPr>
      <w:r w:rsidRPr="0004073C">
        <w:rPr>
          <w:rFonts w:ascii="Arial" w:eastAsia="Arial" w:hAnsi="Arial" w:cs="Arial"/>
          <w:b/>
          <w:lang w:val="en-NZ"/>
        </w:rPr>
        <w:t>Sister city</w:t>
      </w:r>
      <w:r w:rsidRPr="0004073C">
        <w:rPr>
          <w:rFonts w:ascii="Arial" w:eastAsia="Arial" w:hAnsi="Arial" w:cs="Arial"/>
          <w:lang w:val="en-NZ"/>
        </w:rPr>
        <w:t>: a formal, long-term relationship based on diverse linkages between two cities which includes cultural, educational and business connections. Sister city relationships require a high degree of commitment on both sides, and active involvement of local communities.</w:t>
      </w:r>
    </w:p>
    <w:p w14:paraId="54A34A9F" w14:textId="734C9220" w:rsidR="0097618A" w:rsidRPr="0004073C" w:rsidRDefault="0097618A" w:rsidP="0097618A">
      <w:pPr>
        <w:rPr>
          <w:rFonts w:ascii="Arial" w:eastAsia="Arial" w:hAnsi="Arial" w:cs="Arial"/>
          <w:lang w:val="en-NZ"/>
        </w:rPr>
      </w:pPr>
      <w:r w:rsidRPr="0004073C">
        <w:rPr>
          <w:rFonts w:ascii="Arial" w:eastAsia="Arial" w:hAnsi="Arial" w:cs="Arial"/>
          <w:b/>
          <w:lang w:val="en-NZ"/>
        </w:rPr>
        <w:t xml:space="preserve">Sister </w:t>
      </w:r>
      <w:r w:rsidR="0017030D" w:rsidRPr="0004073C">
        <w:rPr>
          <w:rFonts w:ascii="Arial" w:eastAsia="Arial" w:hAnsi="Arial" w:cs="Arial"/>
          <w:b/>
          <w:lang w:val="en-NZ"/>
        </w:rPr>
        <w:t>c</w:t>
      </w:r>
      <w:r w:rsidRPr="0004073C">
        <w:rPr>
          <w:rFonts w:ascii="Arial" w:eastAsia="Arial" w:hAnsi="Arial" w:cs="Arial"/>
          <w:b/>
          <w:lang w:val="en-NZ"/>
        </w:rPr>
        <w:t>ities:</w:t>
      </w:r>
      <w:r w:rsidRPr="0004073C">
        <w:rPr>
          <w:rFonts w:ascii="Arial" w:eastAsia="Arial" w:hAnsi="Arial" w:cs="Arial"/>
          <w:lang w:val="en-NZ"/>
        </w:rPr>
        <w:t xml:space="preserve"> Beijing, China</w:t>
      </w:r>
      <w:r w:rsidR="000841D0" w:rsidRPr="0004073C">
        <w:rPr>
          <w:rFonts w:ascii="Arial" w:eastAsia="Arial" w:hAnsi="Arial" w:cs="Arial"/>
          <w:lang w:val="en-NZ"/>
        </w:rPr>
        <w:t xml:space="preserve">; </w:t>
      </w:r>
      <w:r w:rsidRPr="0004073C">
        <w:rPr>
          <w:rFonts w:ascii="Arial" w:eastAsia="Arial" w:hAnsi="Arial" w:cs="Arial"/>
          <w:lang w:val="en-NZ"/>
        </w:rPr>
        <w:t>Xiamen, China</w:t>
      </w:r>
      <w:r w:rsidR="000841D0" w:rsidRPr="0004073C">
        <w:rPr>
          <w:rFonts w:ascii="Arial" w:eastAsia="Arial" w:hAnsi="Arial" w:cs="Arial"/>
          <w:lang w:val="en-NZ"/>
        </w:rPr>
        <w:t>;</w:t>
      </w:r>
      <w:r w:rsidRPr="0004073C">
        <w:rPr>
          <w:rFonts w:ascii="Arial" w:eastAsia="Arial" w:hAnsi="Arial" w:cs="Arial"/>
          <w:lang w:val="en-NZ"/>
        </w:rPr>
        <w:t xml:space="preserve"> Sakai, Japan</w:t>
      </w:r>
      <w:r w:rsidR="000841D0" w:rsidRPr="0004073C">
        <w:rPr>
          <w:rFonts w:ascii="Arial" w:eastAsia="Arial" w:hAnsi="Arial" w:cs="Arial"/>
          <w:lang w:val="en-NZ"/>
        </w:rPr>
        <w:t xml:space="preserve">; </w:t>
      </w:r>
      <w:r w:rsidRPr="0004073C">
        <w:rPr>
          <w:rFonts w:ascii="Arial" w:eastAsia="Arial" w:hAnsi="Arial" w:cs="Arial"/>
          <w:lang w:val="en-NZ"/>
        </w:rPr>
        <w:t>Sydney, Australia</w:t>
      </w:r>
      <w:r w:rsidR="000841D0" w:rsidRPr="0004073C">
        <w:rPr>
          <w:rFonts w:ascii="Arial" w:eastAsia="Arial" w:hAnsi="Arial" w:cs="Arial"/>
          <w:lang w:val="en-NZ"/>
        </w:rPr>
        <w:t xml:space="preserve">; </w:t>
      </w:r>
      <w:r w:rsidRPr="0004073C">
        <w:rPr>
          <w:rFonts w:ascii="Arial" w:eastAsia="Arial" w:hAnsi="Arial" w:cs="Arial"/>
          <w:lang w:val="en-NZ"/>
        </w:rPr>
        <w:t>Canberra, Australia</w:t>
      </w:r>
      <w:r w:rsidR="000841D0" w:rsidRPr="0004073C">
        <w:rPr>
          <w:rFonts w:ascii="Arial" w:eastAsia="Arial" w:hAnsi="Arial" w:cs="Arial"/>
          <w:lang w:val="en-NZ"/>
        </w:rPr>
        <w:t xml:space="preserve">; </w:t>
      </w:r>
      <w:r w:rsidRPr="0004073C">
        <w:rPr>
          <w:rFonts w:ascii="Arial" w:eastAsia="Arial" w:hAnsi="Arial" w:cs="Arial"/>
          <w:lang w:val="en-NZ"/>
        </w:rPr>
        <w:t>Seoul, South Korea</w:t>
      </w:r>
      <w:r w:rsidR="220B78BA" w:rsidRPr="0004073C">
        <w:rPr>
          <w:rFonts w:ascii="Arial" w:eastAsia="Arial" w:hAnsi="Arial" w:cs="Arial"/>
          <w:lang w:val="en-NZ"/>
        </w:rPr>
        <w:t>.</w:t>
      </w:r>
    </w:p>
    <w:p w14:paraId="6404108E" w14:textId="77777777" w:rsidR="000841D0" w:rsidRPr="0004073C" w:rsidRDefault="000841D0" w:rsidP="000841D0">
      <w:pPr>
        <w:rPr>
          <w:rFonts w:ascii="Arial" w:eastAsia="Arial" w:hAnsi="Arial" w:cs="Arial"/>
          <w:lang w:val="en-NZ"/>
        </w:rPr>
      </w:pPr>
      <w:r w:rsidRPr="0004073C">
        <w:rPr>
          <w:rFonts w:ascii="Arial" w:eastAsia="Arial" w:hAnsi="Arial" w:cs="Arial"/>
          <w:b/>
          <w:lang w:val="en-NZ"/>
        </w:rPr>
        <w:t>Historical sister city:</w:t>
      </w:r>
      <w:r w:rsidRPr="0004073C">
        <w:rPr>
          <w:rFonts w:ascii="Arial" w:eastAsia="Arial" w:hAnsi="Arial" w:cs="Arial"/>
          <w:lang w:val="en-NZ"/>
        </w:rPr>
        <w:t xml:space="preserve"> a relationship based on historic ties, often dating back to an event in history that has significant meaning for both cities. Historical sister cities are not formalised in the same way as a standard sister city but will often co-operate in commemorative projects and cultural exchanges.</w:t>
      </w:r>
    </w:p>
    <w:p w14:paraId="2DFB553C" w14:textId="607EF51A" w:rsidR="0097618A" w:rsidRPr="0004073C" w:rsidRDefault="0017030D" w:rsidP="000841D0">
      <w:pPr>
        <w:rPr>
          <w:rFonts w:ascii="Arial" w:eastAsia="Arial" w:hAnsi="Arial" w:cs="Arial"/>
          <w:lang w:val="en-NZ"/>
        </w:rPr>
      </w:pPr>
      <w:r w:rsidRPr="0004073C">
        <w:rPr>
          <w:rFonts w:ascii="Arial" w:eastAsia="Arial" w:hAnsi="Arial" w:cs="Arial"/>
          <w:b/>
          <w:lang w:val="en-NZ"/>
        </w:rPr>
        <w:t>Historical sister cities:</w:t>
      </w:r>
      <w:r w:rsidRPr="0004073C">
        <w:rPr>
          <w:rFonts w:ascii="Arial" w:eastAsia="Arial" w:hAnsi="Arial" w:cs="Arial"/>
          <w:lang w:val="en-NZ"/>
        </w:rPr>
        <w:t xml:space="preserve"> </w:t>
      </w:r>
      <w:r w:rsidR="000841D0" w:rsidRPr="0004073C">
        <w:rPr>
          <w:rFonts w:ascii="Arial" w:eastAsia="Arial" w:hAnsi="Arial" w:cs="Arial"/>
          <w:lang w:val="en-NZ"/>
        </w:rPr>
        <w:t>Chania, Crete</w:t>
      </w:r>
      <w:r w:rsidRPr="0004073C">
        <w:rPr>
          <w:rFonts w:ascii="Arial" w:eastAsia="Arial" w:hAnsi="Arial" w:cs="Arial"/>
          <w:lang w:val="en-NZ"/>
        </w:rPr>
        <w:t xml:space="preserve">; </w:t>
      </w:r>
      <w:r w:rsidR="000841D0" w:rsidRPr="0004073C">
        <w:rPr>
          <w:rFonts w:ascii="Arial" w:eastAsia="Arial" w:hAnsi="Arial" w:cs="Arial"/>
          <w:lang w:val="en-NZ"/>
        </w:rPr>
        <w:t>Harrogate, England</w:t>
      </w:r>
      <w:r w:rsidRPr="0004073C">
        <w:rPr>
          <w:rFonts w:ascii="Arial" w:eastAsia="Arial" w:hAnsi="Arial" w:cs="Arial"/>
          <w:lang w:val="en-NZ"/>
        </w:rPr>
        <w:t xml:space="preserve">; </w:t>
      </w:r>
      <w:r w:rsidR="000841D0" w:rsidRPr="0004073C">
        <w:rPr>
          <w:rFonts w:ascii="Arial" w:eastAsia="Arial" w:hAnsi="Arial" w:cs="Arial"/>
          <w:lang w:val="en-NZ"/>
        </w:rPr>
        <w:t>Çanakkale, Türkiye</w:t>
      </w:r>
      <w:r w:rsidR="3CC39F40" w:rsidRPr="0004073C">
        <w:rPr>
          <w:rFonts w:ascii="Arial" w:eastAsia="Arial" w:hAnsi="Arial" w:cs="Arial"/>
          <w:lang w:val="en-NZ"/>
        </w:rPr>
        <w:t>.</w:t>
      </w:r>
    </w:p>
    <w:p w14:paraId="1EB9FDCE" w14:textId="77777777" w:rsidR="0017030D" w:rsidRPr="0004073C" w:rsidRDefault="0017030D" w:rsidP="0017030D">
      <w:pPr>
        <w:rPr>
          <w:rFonts w:ascii="Arial" w:eastAsia="Arial" w:hAnsi="Arial" w:cs="Arial"/>
          <w:lang w:val="en-NZ"/>
        </w:rPr>
      </w:pPr>
      <w:r w:rsidRPr="0004073C">
        <w:rPr>
          <w:rFonts w:ascii="Arial" w:eastAsia="Arial" w:hAnsi="Arial" w:cs="Arial"/>
          <w:b/>
          <w:lang w:val="en-NZ"/>
        </w:rPr>
        <w:t>Friendly city:</w:t>
      </w:r>
      <w:r w:rsidRPr="0004073C">
        <w:rPr>
          <w:rFonts w:ascii="Arial" w:eastAsia="Arial" w:hAnsi="Arial" w:cs="Arial"/>
          <w:lang w:val="en-NZ"/>
        </w:rPr>
        <w:t xml:space="preserve"> a less formal and lower profile relationship than a sister city. It is likely to be a long-term relationship but the level of community involvement and required support is not as high as seen with a full sister city relationship.</w:t>
      </w:r>
    </w:p>
    <w:p w14:paraId="32E91FBF" w14:textId="47540AB7" w:rsidR="0017030D" w:rsidRPr="0004073C" w:rsidRDefault="0017030D" w:rsidP="0017030D">
      <w:pPr>
        <w:rPr>
          <w:rFonts w:ascii="Arial" w:eastAsia="Arial" w:hAnsi="Arial" w:cs="Arial"/>
          <w:lang w:val="en-NZ"/>
        </w:rPr>
      </w:pPr>
      <w:r w:rsidRPr="0004073C">
        <w:rPr>
          <w:rFonts w:ascii="Arial" w:eastAsia="Arial" w:hAnsi="Arial" w:cs="Arial"/>
          <w:b/>
          <w:lang w:val="en-NZ"/>
        </w:rPr>
        <w:t>Friendly cities:</w:t>
      </w:r>
      <w:r w:rsidRPr="0004073C">
        <w:rPr>
          <w:rFonts w:ascii="Arial" w:eastAsia="Arial" w:hAnsi="Arial" w:cs="Arial"/>
          <w:lang w:val="en-NZ"/>
        </w:rPr>
        <w:t xml:space="preserve"> Tianjin, China; Ramallah, Palestine</w:t>
      </w:r>
      <w:r w:rsidRPr="0004073C">
        <w:rPr>
          <w:rStyle w:val="FootnoteReference"/>
          <w:rFonts w:ascii="Arial" w:eastAsia="Arial" w:hAnsi="Arial" w:cs="Arial"/>
          <w:lang w:val="en-NZ"/>
        </w:rPr>
        <w:footnoteReference w:id="2"/>
      </w:r>
    </w:p>
    <w:p w14:paraId="3458ECA9" w14:textId="77777777" w:rsidR="0017030D" w:rsidRPr="0004073C" w:rsidRDefault="0017030D" w:rsidP="0017030D">
      <w:pPr>
        <w:rPr>
          <w:rFonts w:ascii="Arial" w:eastAsia="Arial" w:hAnsi="Arial" w:cs="Arial"/>
          <w:lang w:val="en-NZ"/>
        </w:rPr>
      </w:pPr>
      <w:r w:rsidRPr="0004073C">
        <w:rPr>
          <w:rFonts w:ascii="Arial" w:eastAsia="Arial" w:hAnsi="Arial" w:cs="Arial"/>
          <w:b/>
          <w:lang w:val="en-NZ"/>
        </w:rPr>
        <w:lastRenderedPageBreak/>
        <w:t>Partner city:</w:t>
      </w:r>
      <w:r w:rsidRPr="0004073C">
        <w:rPr>
          <w:rFonts w:ascii="Arial" w:eastAsia="Arial" w:hAnsi="Arial" w:cs="Arial"/>
          <w:lang w:val="en-NZ"/>
        </w:rPr>
        <w:t xml:space="preserve"> a time-bound relationship focused on a specific initiative in which the cities share an interest.</w:t>
      </w:r>
    </w:p>
    <w:p w14:paraId="543A2F13" w14:textId="2572A593" w:rsidR="0017030D" w:rsidRPr="0004073C" w:rsidRDefault="0012654A" w:rsidP="000841D0">
      <w:pPr>
        <w:rPr>
          <w:rFonts w:ascii="Arial" w:eastAsia="Arial" w:hAnsi="Arial" w:cs="Arial"/>
          <w:lang w:val="en-NZ"/>
        </w:rPr>
      </w:pPr>
      <w:r w:rsidRPr="0004073C">
        <w:rPr>
          <w:rFonts w:ascii="Arial" w:eastAsia="Arial" w:hAnsi="Arial" w:cs="Arial"/>
          <w:b/>
          <w:lang w:val="en-NZ"/>
        </w:rPr>
        <w:t>Partner city:</w:t>
      </w:r>
      <w:r w:rsidRPr="0004073C">
        <w:rPr>
          <w:rFonts w:ascii="Arial" w:eastAsia="Arial" w:hAnsi="Arial" w:cs="Arial"/>
          <w:lang w:val="en-NZ"/>
        </w:rPr>
        <w:t xml:space="preserve"> Taipei, Taiwan</w:t>
      </w:r>
      <w:r w:rsidR="7D4CE546" w:rsidRPr="0004073C">
        <w:rPr>
          <w:rFonts w:ascii="Arial" w:eastAsia="Arial" w:hAnsi="Arial" w:cs="Arial"/>
          <w:lang w:val="en-NZ"/>
        </w:rPr>
        <w:t>.</w:t>
      </w:r>
    </w:p>
    <w:p w14:paraId="3D8FB26B" w14:textId="2F3513EA" w:rsidR="0012654A" w:rsidRPr="0004073C" w:rsidRDefault="0012654A" w:rsidP="000841D0">
      <w:pPr>
        <w:rPr>
          <w:rFonts w:ascii="Arial" w:eastAsia="Arial" w:hAnsi="Arial" w:cs="Arial"/>
          <w:lang w:val="en-NZ"/>
        </w:rPr>
      </w:pPr>
      <w:r w:rsidRPr="0004073C">
        <w:rPr>
          <w:rFonts w:ascii="Arial" w:eastAsia="Arial" w:hAnsi="Arial" w:cs="Arial"/>
          <w:b/>
          <w:lang w:val="en-NZ"/>
        </w:rPr>
        <w:t>Memoranda of co-operation:</w:t>
      </w:r>
      <w:r w:rsidRPr="0004073C">
        <w:rPr>
          <w:rFonts w:ascii="Arial" w:eastAsia="Arial" w:hAnsi="Arial" w:cs="Arial"/>
          <w:lang w:val="en-NZ"/>
        </w:rPr>
        <w:t xml:space="preserve"> an agreement to foster economic, best practise and cultural opportunities.</w:t>
      </w:r>
    </w:p>
    <w:p w14:paraId="03B6D282" w14:textId="778D3ECC" w:rsidR="007836E4" w:rsidRPr="0004073C" w:rsidRDefault="007836E4" w:rsidP="007836E4">
      <w:pPr>
        <w:rPr>
          <w:rFonts w:ascii="Arial" w:eastAsia="Arial" w:hAnsi="Arial" w:cs="Arial"/>
          <w:lang w:val="en-NZ"/>
        </w:rPr>
      </w:pPr>
      <w:r w:rsidRPr="0004073C">
        <w:rPr>
          <w:rFonts w:ascii="Arial" w:eastAsia="Arial" w:hAnsi="Arial" w:cs="Arial"/>
          <w:b/>
          <w:lang w:val="en-NZ"/>
        </w:rPr>
        <w:t xml:space="preserve">Cities with a </w:t>
      </w:r>
      <w:proofErr w:type="gramStart"/>
      <w:r w:rsidRPr="0004073C">
        <w:rPr>
          <w:rFonts w:ascii="Arial" w:eastAsia="Arial" w:hAnsi="Arial" w:cs="Arial"/>
          <w:b/>
          <w:lang w:val="en-NZ"/>
        </w:rPr>
        <w:t>memoranda of co-operation</w:t>
      </w:r>
      <w:proofErr w:type="gramEnd"/>
      <w:r w:rsidRPr="0004073C">
        <w:rPr>
          <w:rFonts w:ascii="Arial" w:eastAsia="Arial" w:hAnsi="Arial" w:cs="Arial"/>
          <w:b/>
          <w:lang w:val="en-NZ"/>
        </w:rPr>
        <w:t>:</w:t>
      </w:r>
      <w:r w:rsidRPr="0004073C">
        <w:rPr>
          <w:rFonts w:ascii="Arial" w:eastAsia="Arial" w:hAnsi="Arial" w:cs="Arial"/>
          <w:lang w:val="en-NZ"/>
        </w:rPr>
        <w:t xml:space="preserve"> Zhejiang Province, China (in partnership with Hutt City, Porirua City and Kāpiti District councils); Tripartite MOU with Singapore Botanic Gardens, Botanic Gardens of Wellington and National Arboretum of Canberra; Hanoi, Vietnam</w:t>
      </w:r>
      <w:r w:rsidR="737E053E" w:rsidRPr="0004073C">
        <w:rPr>
          <w:rFonts w:ascii="Arial" w:eastAsia="Arial" w:hAnsi="Arial" w:cs="Arial"/>
          <w:lang w:val="en-NZ"/>
        </w:rPr>
        <w:t>.</w:t>
      </w:r>
    </w:p>
    <w:p w14:paraId="37FCC25D" w14:textId="0364FB1A" w:rsidR="00740093" w:rsidRPr="0004073C" w:rsidRDefault="20D185D7" w:rsidP="00E42ABE">
      <w:pPr>
        <w:rPr>
          <w:rFonts w:ascii="Arial" w:hAnsi="Arial" w:cs="Arial"/>
          <w:b/>
          <w:bCs/>
          <w:lang w:val="en-NZ"/>
        </w:rPr>
      </w:pPr>
      <w:bookmarkStart w:id="17" w:name="_Toc1831694194"/>
      <w:r w:rsidRPr="0004073C">
        <w:rPr>
          <w:rFonts w:ascii="Arial" w:hAnsi="Arial" w:cs="Arial"/>
          <w:b/>
          <w:bCs/>
          <w:lang w:val="en-NZ"/>
        </w:rPr>
        <w:t>Wellington City Council’s existing sister, historical sister, friendly and partner cities</w:t>
      </w:r>
      <w:r w:rsidR="284F4051" w:rsidRPr="0004073C">
        <w:rPr>
          <w:rFonts w:ascii="Arial" w:hAnsi="Arial" w:cs="Arial"/>
          <w:b/>
          <w:bCs/>
          <w:lang w:val="en-NZ"/>
        </w:rPr>
        <w:t>.</w:t>
      </w:r>
      <w:bookmarkEnd w:id="17"/>
    </w:p>
    <w:p w14:paraId="3D44E4A5" w14:textId="166D3DA4" w:rsidR="00654A64" w:rsidRPr="0004073C" w:rsidRDefault="689EF083" w:rsidP="4FC2726A">
      <w:pPr>
        <w:rPr>
          <w:rStyle w:val="Heading3Char"/>
          <w:rFonts w:ascii="Arial" w:eastAsia="Arial" w:hAnsi="Arial" w:cs="Arial"/>
          <w:color w:val="auto"/>
        </w:rPr>
      </w:pPr>
      <w:r w:rsidRPr="0004073C">
        <w:rPr>
          <w:rFonts w:ascii="Arial" w:hAnsi="Arial" w:cs="Arial"/>
          <w:noProof/>
        </w:rPr>
        <w:drawing>
          <wp:inline distT="0" distB="0" distL="0" distR="0" wp14:anchorId="1E584659" wp14:editId="681FE341">
            <wp:extent cx="5943600" cy="3565657"/>
            <wp:effectExtent l="0" t="0" r="1270" b="1270"/>
            <wp:docPr id="1897006204" name="Picture 1649390775" descr="Wellington's sister, historical sister, friendly and partner cities as listed above outlined on a map of the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39077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565657"/>
                    </a:xfrm>
                    <a:prstGeom prst="rect">
                      <a:avLst/>
                    </a:prstGeom>
                  </pic:spPr>
                </pic:pic>
              </a:graphicData>
            </a:graphic>
          </wp:inline>
        </w:drawing>
      </w:r>
    </w:p>
    <w:p w14:paraId="5A36E21A" w14:textId="28CA285B" w:rsidR="00740093" w:rsidRPr="0004073C" w:rsidRDefault="7929F51F" w:rsidP="00B50858">
      <w:pPr>
        <w:pStyle w:val="Heading3"/>
        <w:rPr>
          <w:rStyle w:val="Heading3Char"/>
          <w:rFonts w:ascii="Arial" w:hAnsi="Arial" w:cs="Arial"/>
          <w:color w:val="auto"/>
        </w:rPr>
      </w:pPr>
      <w:bookmarkStart w:id="18" w:name="_Toc187844195"/>
      <w:r w:rsidRPr="0004073C">
        <w:rPr>
          <w:rStyle w:val="Heading3Char"/>
          <w:rFonts w:ascii="Arial" w:hAnsi="Arial" w:cs="Arial"/>
          <w:color w:val="auto"/>
        </w:rPr>
        <w:t>Hunga whaipānga ki Pōneke | Wellington Stakeholders</w:t>
      </w:r>
      <w:bookmarkEnd w:id="18"/>
    </w:p>
    <w:p w14:paraId="2F66FECD" w14:textId="7D8B573E" w:rsidR="006476CC" w:rsidRPr="0004073C" w:rsidRDefault="001271C7" w:rsidP="00B50858">
      <w:pPr>
        <w:pStyle w:val="Heading4"/>
        <w:rPr>
          <w:rFonts w:ascii="Arial" w:hAnsi="Arial" w:cs="Arial"/>
          <w:b/>
          <w:i w:val="0"/>
          <w:color w:val="auto"/>
        </w:rPr>
      </w:pPr>
      <w:bookmarkStart w:id="19" w:name="_Toc1035223586"/>
      <w:bookmarkStart w:id="20" w:name="_Toc187670387"/>
      <w:bookmarkStart w:id="21" w:name="_Toc187670494"/>
      <w:bookmarkStart w:id="22" w:name="_Toc187844196"/>
      <w:r w:rsidRPr="0773FAE1">
        <w:rPr>
          <w:rFonts w:ascii="Arial" w:hAnsi="Arial" w:cs="Arial"/>
          <w:b/>
          <w:i w:val="0"/>
          <w:color w:val="auto"/>
        </w:rPr>
        <w:t>Tākai Here partner</w:t>
      </w:r>
      <w:bookmarkEnd w:id="19"/>
      <w:bookmarkEnd w:id="20"/>
      <w:bookmarkEnd w:id="21"/>
      <w:r w:rsidR="00B50858" w:rsidRPr="0773FAE1">
        <w:rPr>
          <w:rFonts w:ascii="Arial" w:hAnsi="Arial" w:cs="Arial"/>
          <w:b/>
          <w:i w:val="0"/>
          <w:color w:val="auto"/>
        </w:rPr>
        <w:t>s</w:t>
      </w:r>
      <w:bookmarkEnd w:id="22"/>
    </w:p>
    <w:p w14:paraId="74722752" w14:textId="1D49BAA4" w:rsidR="001271C7" w:rsidRPr="0004073C" w:rsidRDefault="001271C7" w:rsidP="00106F2E">
      <w:pPr>
        <w:rPr>
          <w:rFonts w:ascii="Arial" w:eastAsia="Arial" w:hAnsi="Arial" w:cs="Arial"/>
          <w:lang w:val="en-NZ"/>
        </w:rPr>
      </w:pPr>
      <w:r w:rsidRPr="0004073C">
        <w:rPr>
          <w:rFonts w:ascii="Arial" w:eastAsia="Arial" w:hAnsi="Arial" w:cs="Arial"/>
          <w:lang w:val="en-NZ"/>
        </w:rPr>
        <w:t>Our Tākai Here partnership agreement is with Taranaki Whānui, Te Ati Awa, Ngati Toa and Wellington City Council.</w:t>
      </w:r>
    </w:p>
    <w:p w14:paraId="403EC54E" w14:textId="690756C4" w:rsidR="006476CC" w:rsidRPr="0004073C" w:rsidRDefault="006476CC" w:rsidP="006476CC">
      <w:pPr>
        <w:spacing w:after="0"/>
        <w:rPr>
          <w:rFonts w:ascii="Arial" w:eastAsia="Arial" w:hAnsi="Arial" w:cs="Arial"/>
          <w:lang w:val="en-NZ"/>
        </w:rPr>
      </w:pPr>
      <w:r w:rsidRPr="0004073C">
        <w:rPr>
          <w:rFonts w:ascii="Arial" w:hAnsi="Arial" w:cs="Arial"/>
          <w:b/>
          <w:bCs/>
        </w:rPr>
        <w:t>Role in the Council’s International Relations:</w:t>
      </w:r>
      <w:r w:rsidRPr="0004073C">
        <w:rPr>
          <w:rStyle w:val="Heading3Char"/>
          <w:rFonts w:ascii="Arial" w:eastAsia="Arial" w:hAnsi="Arial" w:cs="Arial"/>
          <w:color w:val="auto"/>
          <w:sz w:val="24"/>
          <w:szCs w:val="24"/>
        </w:rPr>
        <w:t xml:space="preserve"> </w:t>
      </w:r>
      <w:r w:rsidRPr="0004073C">
        <w:rPr>
          <w:rFonts w:ascii="Arial" w:eastAsia="Arial" w:hAnsi="Arial" w:cs="Arial"/>
          <w:lang w:val="en-NZ"/>
        </w:rPr>
        <w:t xml:space="preserve">The Tākai Here partnership agreement established a shared commitment to partnership along with shared values and tikanga. </w:t>
      </w:r>
      <w:r w:rsidRPr="0004073C">
        <w:rPr>
          <w:rFonts w:ascii="Arial" w:eastAsia="Arial" w:hAnsi="Arial" w:cs="Arial"/>
          <w:lang w:val="en-NZ"/>
        </w:rPr>
        <w:lastRenderedPageBreak/>
        <w:t>The partnership agreement underpins how we work with Tākai Here partners internationally.</w:t>
      </w:r>
    </w:p>
    <w:p w14:paraId="4C3681A5" w14:textId="6D9F9C2C" w:rsidR="0028762F" w:rsidRPr="0004073C" w:rsidRDefault="006476CC" w:rsidP="00B50858">
      <w:pPr>
        <w:pStyle w:val="Heading4"/>
        <w:rPr>
          <w:rFonts w:ascii="Arial" w:hAnsi="Arial" w:cs="Arial"/>
          <w:b/>
          <w:i w:val="0"/>
          <w:color w:val="auto"/>
        </w:rPr>
      </w:pPr>
      <w:bookmarkStart w:id="23" w:name="_Toc187670388"/>
      <w:bookmarkStart w:id="24" w:name="_Toc187670495"/>
      <w:bookmarkStart w:id="25" w:name="_Toc187844197"/>
      <w:r w:rsidRPr="0773FAE1">
        <w:rPr>
          <w:rFonts w:ascii="Arial" w:hAnsi="Arial" w:cs="Arial"/>
          <w:b/>
          <w:i w:val="0"/>
          <w:color w:val="auto"/>
        </w:rPr>
        <w:t>Central government agencies and non-government organisations (NGOs)</w:t>
      </w:r>
      <w:bookmarkEnd w:id="23"/>
      <w:bookmarkEnd w:id="24"/>
      <w:bookmarkEnd w:id="25"/>
    </w:p>
    <w:p w14:paraId="52838A4C" w14:textId="4CC211ED" w:rsidR="006476CC" w:rsidRPr="0004073C" w:rsidRDefault="006476CC" w:rsidP="006476CC">
      <w:pPr>
        <w:rPr>
          <w:rFonts w:ascii="Arial" w:eastAsia="Arial" w:hAnsi="Arial" w:cs="Arial"/>
          <w:lang w:val="en-NZ"/>
        </w:rPr>
      </w:pPr>
      <w:r w:rsidRPr="0004073C">
        <w:rPr>
          <w:rFonts w:ascii="Arial" w:eastAsia="Arial" w:hAnsi="Arial" w:cs="Arial"/>
          <w:lang w:val="en-NZ"/>
        </w:rPr>
        <w:t>Some government agencies and non-government organisations are dedicated to connecting internationally for specific purposes, for example Asia New Zealand Foundation and Education New Zealand.</w:t>
      </w:r>
    </w:p>
    <w:p w14:paraId="17724105" w14:textId="26FC6A1C" w:rsidR="0028762F" w:rsidRPr="0004073C" w:rsidRDefault="006476CC" w:rsidP="006476CC">
      <w:pPr>
        <w:spacing w:after="0"/>
        <w:rPr>
          <w:rFonts w:ascii="Arial" w:eastAsia="Arial" w:hAnsi="Arial" w:cs="Arial"/>
          <w:lang w:val="en-NZ"/>
        </w:rPr>
      </w:pPr>
      <w:r w:rsidRPr="0004073C">
        <w:rPr>
          <w:rFonts w:ascii="Arial" w:eastAsia="Arial" w:hAnsi="Arial" w:cs="Arial"/>
          <w:b/>
          <w:lang w:val="en-NZ"/>
        </w:rPr>
        <w:t xml:space="preserve">Role in the </w:t>
      </w:r>
      <w:r w:rsidR="0028762F" w:rsidRPr="0004073C">
        <w:rPr>
          <w:rFonts w:ascii="Arial" w:eastAsia="Arial" w:hAnsi="Arial" w:cs="Arial"/>
          <w:b/>
          <w:lang w:val="en-NZ"/>
        </w:rPr>
        <w:t>Council's</w:t>
      </w:r>
      <w:r w:rsidRPr="0004073C">
        <w:rPr>
          <w:rFonts w:ascii="Arial" w:eastAsia="Arial" w:hAnsi="Arial" w:cs="Arial"/>
          <w:b/>
          <w:lang w:val="en-NZ"/>
        </w:rPr>
        <w:t xml:space="preserve"> International Relations</w:t>
      </w:r>
      <w:r w:rsidR="0028762F" w:rsidRPr="0004073C">
        <w:rPr>
          <w:rFonts w:ascii="Arial" w:eastAsia="Arial" w:hAnsi="Arial" w:cs="Arial"/>
          <w:b/>
          <w:lang w:val="en-NZ"/>
        </w:rPr>
        <w:t>:</w:t>
      </w:r>
      <w:r w:rsidR="0028762F" w:rsidRPr="0004073C">
        <w:rPr>
          <w:rFonts w:ascii="Arial" w:eastAsia="Arial" w:hAnsi="Arial" w:cs="Arial"/>
          <w:lang w:val="en-NZ"/>
        </w:rPr>
        <w:t xml:space="preserve"> The Council collaborates with these groups to support Wellington based groups to connect with their sector internationally. </w:t>
      </w:r>
    </w:p>
    <w:p w14:paraId="131D3B56" w14:textId="076B9A8B" w:rsidR="0028762F" w:rsidRPr="0004073C" w:rsidRDefault="0028762F" w:rsidP="00B50858">
      <w:pPr>
        <w:pStyle w:val="Heading4"/>
        <w:rPr>
          <w:rFonts w:ascii="Arial" w:hAnsi="Arial" w:cs="Arial"/>
          <w:b/>
          <w:i w:val="0"/>
          <w:color w:val="auto"/>
          <w:lang w:val="en-NZ"/>
        </w:rPr>
      </w:pPr>
      <w:bookmarkStart w:id="26" w:name="_Toc187670389"/>
      <w:bookmarkStart w:id="27" w:name="_Toc187670496"/>
      <w:bookmarkStart w:id="28" w:name="_Toc187844198"/>
      <w:r w:rsidRPr="0773FAE1">
        <w:rPr>
          <w:rFonts w:ascii="Arial" w:hAnsi="Arial" w:cs="Arial"/>
          <w:b/>
          <w:i w:val="0"/>
          <w:color w:val="auto"/>
          <w:lang w:val="en-NZ"/>
        </w:rPr>
        <w:t>Ministry of Foreign Affairs and Trade (MFAT)</w:t>
      </w:r>
      <w:bookmarkEnd w:id="26"/>
      <w:bookmarkEnd w:id="27"/>
      <w:bookmarkEnd w:id="28"/>
    </w:p>
    <w:p w14:paraId="582E4BB3" w14:textId="0B7498F9" w:rsidR="0028762F" w:rsidRPr="0004073C" w:rsidRDefault="0028762F" w:rsidP="0028762F">
      <w:pPr>
        <w:rPr>
          <w:rFonts w:ascii="Arial" w:eastAsia="Arial" w:hAnsi="Arial" w:cs="Arial"/>
          <w:lang w:val="en-NZ"/>
        </w:rPr>
      </w:pPr>
      <w:r w:rsidRPr="0004073C">
        <w:rPr>
          <w:rFonts w:ascii="Arial" w:eastAsia="Arial" w:hAnsi="Arial" w:cs="Arial"/>
          <w:lang w:val="en-NZ"/>
        </w:rPr>
        <w:t>MFAT is the New Zealand Government’s principal agent for pursuing the country’s foreign policy interests and representing New Zealand offshore. It pursues the New Zealand Government’s international priorities and provides advice to the Government on the implications for New Zealand of what is happening in the world.</w:t>
      </w:r>
    </w:p>
    <w:p w14:paraId="2C840D47" w14:textId="049B25C8" w:rsidR="0028762F" w:rsidRPr="0004073C" w:rsidRDefault="0028762F" w:rsidP="006476CC">
      <w:pPr>
        <w:spacing w:after="0"/>
        <w:rPr>
          <w:rFonts w:ascii="Arial" w:eastAsia="Arial" w:hAnsi="Arial" w:cs="Arial"/>
          <w:lang w:val="en-NZ"/>
        </w:rPr>
      </w:pPr>
      <w:r w:rsidRPr="0004073C">
        <w:rPr>
          <w:rFonts w:ascii="Arial" w:eastAsia="Arial" w:hAnsi="Arial" w:cs="Arial"/>
          <w:b/>
          <w:lang w:val="en-NZ"/>
        </w:rPr>
        <w:t>Role in the Council's International Relations:</w:t>
      </w:r>
      <w:r w:rsidRPr="0004073C">
        <w:rPr>
          <w:rFonts w:ascii="Arial" w:eastAsia="Arial" w:hAnsi="Arial" w:cs="Arial"/>
          <w:lang w:val="en-NZ"/>
        </w:rPr>
        <w:t xml:space="preserve"> MFAT </w:t>
      </w:r>
      <w:proofErr w:type="gramStart"/>
      <w:r w:rsidRPr="0004073C">
        <w:rPr>
          <w:rFonts w:ascii="Arial" w:eastAsia="Arial" w:hAnsi="Arial" w:cs="Arial"/>
          <w:lang w:val="en-NZ"/>
        </w:rPr>
        <w:t>is able to</w:t>
      </w:r>
      <w:proofErr w:type="gramEnd"/>
      <w:r w:rsidRPr="0004073C">
        <w:rPr>
          <w:rFonts w:ascii="Arial" w:eastAsia="Arial" w:hAnsi="Arial" w:cs="Arial"/>
          <w:lang w:val="en-NZ"/>
        </w:rPr>
        <w:t xml:space="preserve"> inform the Council of the New Zealand Government’s foreign policy interests and priorities.  This information may assist the Council with its international relationships and activities that may, in turn, complement the Government’s foreign policy objectives.</w:t>
      </w:r>
    </w:p>
    <w:p w14:paraId="22987556" w14:textId="229656AC" w:rsidR="0028762F" w:rsidRPr="0004073C" w:rsidRDefault="0028762F" w:rsidP="00B50858">
      <w:pPr>
        <w:pStyle w:val="Heading4"/>
        <w:rPr>
          <w:rFonts w:ascii="Arial" w:hAnsi="Arial" w:cs="Arial"/>
          <w:b/>
          <w:i w:val="0"/>
          <w:color w:val="auto"/>
          <w:lang w:val="en-NZ"/>
        </w:rPr>
      </w:pPr>
      <w:bookmarkStart w:id="29" w:name="_Toc187670390"/>
      <w:bookmarkStart w:id="30" w:name="_Toc187670497"/>
      <w:bookmarkStart w:id="31" w:name="_Toc187844199"/>
      <w:r w:rsidRPr="0773FAE1">
        <w:rPr>
          <w:rFonts w:ascii="Arial" w:hAnsi="Arial" w:cs="Arial"/>
          <w:b/>
          <w:i w:val="0"/>
          <w:color w:val="auto"/>
          <w:lang w:val="en-NZ"/>
        </w:rPr>
        <w:t>Diplomatic missions</w:t>
      </w:r>
      <w:bookmarkEnd w:id="29"/>
      <w:bookmarkEnd w:id="30"/>
      <w:bookmarkEnd w:id="31"/>
    </w:p>
    <w:p w14:paraId="1257C3FA" w14:textId="064866B2" w:rsidR="0028762F" w:rsidRPr="0004073C" w:rsidRDefault="0028762F" w:rsidP="00106F2E">
      <w:pPr>
        <w:rPr>
          <w:rFonts w:ascii="Arial" w:eastAsia="Arial" w:hAnsi="Arial" w:cs="Arial"/>
          <w:lang w:val="en-NZ"/>
        </w:rPr>
      </w:pPr>
      <w:r w:rsidRPr="0004073C">
        <w:rPr>
          <w:rFonts w:ascii="Arial" w:eastAsia="Arial" w:hAnsi="Arial" w:cs="Arial"/>
          <w:lang w:val="en-NZ"/>
        </w:rPr>
        <w:t xml:space="preserve">The role of embassies and high commissions is to promote the interests of their nation and develop their nation’s relationship with Aotearoa New Zealand. </w:t>
      </w:r>
    </w:p>
    <w:p w14:paraId="362FAFB5" w14:textId="0F6657BC" w:rsidR="0028762F" w:rsidRPr="0004073C" w:rsidRDefault="0028762F" w:rsidP="0028762F">
      <w:pPr>
        <w:rPr>
          <w:rFonts w:ascii="Arial" w:eastAsia="Arial" w:hAnsi="Arial" w:cs="Arial"/>
          <w:lang w:val="en-NZ"/>
        </w:rPr>
      </w:pPr>
      <w:r w:rsidRPr="0004073C">
        <w:rPr>
          <w:rFonts w:ascii="Arial" w:eastAsia="Arial" w:hAnsi="Arial" w:cs="Arial"/>
          <w:b/>
          <w:lang w:val="en-NZ"/>
        </w:rPr>
        <w:t>Role in the Council's International Relations:</w:t>
      </w:r>
      <w:r w:rsidRPr="0004073C">
        <w:rPr>
          <w:rFonts w:ascii="Arial" w:eastAsia="Arial" w:hAnsi="Arial" w:cs="Arial"/>
          <w:lang w:val="en-NZ"/>
        </w:rPr>
        <w:t xml:space="preserve"> The Council hosts and attends events involving the 50 diplomatic missions based in Wellington. Working with the diplomatic community provides an opportunity to connect directly into other nation’s policies, knowledge economy, and the opportunities available for Wellington and respective regions within these nations.</w:t>
      </w:r>
    </w:p>
    <w:p w14:paraId="418AFAE1" w14:textId="443733DD" w:rsidR="0028762F" w:rsidRPr="0004073C" w:rsidRDefault="0028762F" w:rsidP="00B50858">
      <w:pPr>
        <w:pStyle w:val="Heading4"/>
        <w:rPr>
          <w:rFonts w:ascii="Arial" w:hAnsi="Arial" w:cs="Arial"/>
          <w:b/>
          <w:i w:val="0"/>
          <w:color w:val="auto"/>
          <w:lang w:val="en-NZ"/>
        </w:rPr>
      </w:pPr>
      <w:bookmarkStart w:id="32" w:name="_Toc187670391"/>
      <w:bookmarkStart w:id="33" w:name="_Toc187670498"/>
      <w:bookmarkStart w:id="34" w:name="_Toc187844200"/>
      <w:r w:rsidRPr="0773FAE1">
        <w:rPr>
          <w:rFonts w:ascii="Arial" w:hAnsi="Arial" w:cs="Arial"/>
          <w:b/>
          <w:i w:val="0"/>
          <w:color w:val="auto"/>
          <w:lang w:val="en-NZ"/>
        </w:rPr>
        <w:t>Local Businesses and Institutions</w:t>
      </w:r>
      <w:bookmarkEnd w:id="32"/>
      <w:bookmarkEnd w:id="33"/>
      <w:bookmarkEnd w:id="34"/>
    </w:p>
    <w:p w14:paraId="0745C0EE" w14:textId="39565F18" w:rsidR="0028762F" w:rsidRPr="0004073C" w:rsidRDefault="0028762F" w:rsidP="0028762F">
      <w:pPr>
        <w:rPr>
          <w:rFonts w:ascii="Arial" w:eastAsia="Arial" w:hAnsi="Arial" w:cs="Arial"/>
          <w:b/>
          <w:lang w:val="en-NZ"/>
        </w:rPr>
      </w:pPr>
      <w:r w:rsidRPr="0004073C">
        <w:rPr>
          <w:rFonts w:ascii="Arial" w:eastAsia="Arial" w:hAnsi="Arial" w:cs="Arial"/>
          <w:lang w:val="en-NZ"/>
        </w:rPr>
        <w:t>Wellington-based small to medium sized businesses and educational, sporting and cultural institutions.</w:t>
      </w:r>
    </w:p>
    <w:p w14:paraId="0B8327E6" w14:textId="2E295F65" w:rsidR="0028762F" w:rsidRPr="0004073C" w:rsidRDefault="0028762F" w:rsidP="0028762F">
      <w:pPr>
        <w:rPr>
          <w:rFonts w:ascii="Arial" w:eastAsia="Arial" w:hAnsi="Arial" w:cs="Arial"/>
          <w:lang w:val="en-NZ"/>
        </w:rPr>
      </w:pPr>
      <w:r w:rsidRPr="0004073C">
        <w:rPr>
          <w:rFonts w:ascii="Arial" w:eastAsia="Arial" w:hAnsi="Arial" w:cs="Arial"/>
          <w:b/>
          <w:lang w:val="en-NZ"/>
        </w:rPr>
        <w:t>Role in the Council's International Relations:</w:t>
      </w:r>
      <w:r w:rsidRPr="0004073C">
        <w:rPr>
          <w:rFonts w:ascii="Arial" w:eastAsia="Arial" w:hAnsi="Arial" w:cs="Arial"/>
          <w:lang w:val="en-NZ"/>
        </w:rPr>
        <w:t xml:space="preserve"> The Council provides business and industry representatives with opportunities to participate in inbound and outbound delegations and city-to-city business initiative and relationship building opportunities.</w:t>
      </w:r>
    </w:p>
    <w:p w14:paraId="1CB4B7FB" w14:textId="1EEEA62F" w:rsidR="0028762F" w:rsidRPr="004C3320" w:rsidRDefault="0028762F" w:rsidP="00B50858">
      <w:pPr>
        <w:pStyle w:val="Heading4"/>
        <w:rPr>
          <w:rFonts w:ascii="Arial" w:hAnsi="Arial" w:cs="Arial"/>
          <w:b/>
          <w:i w:val="0"/>
          <w:color w:val="auto"/>
          <w:lang w:val="en-NZ"/>
        </w:rPr>
      </w:pPr>
      <w:bookmarkStart w:id="35" w:name="_Toc187670392"/>
      <w:bookmarkStart w:id="36" w:name="_Toc187670499"/>
      <w:bookmarkStart w:id="37" w:name="_Toc187844201"/>
      <w:proofErr w:type="spellStart"/>
      <w:r w:rsidRPr="004C3320">
        <w:rPr>
          <w:rFonts w:ascii="Arial" w:hAnsi="Arial" w:cs="Arial"/>
          <w:b/>
          <w:i w:val="0"/>
          <w:color w:val="auto"/>
          <w:lang w:val="en-NZ"/>
        </w:rPr>
        <w:t>WellingtonNZ</w:t>
      </w:r>
      <w:bookmarkEnd w:id="35"/>
      <w:bookmarkEnd w:id="36"/>
      <w:bookmarkEnd w:id="37"/>
      <w:proofErr w:type="spellEnd"/>
    </w:p>
    <w:p w14:paraId="79EC08C4" w14:textId="5D0D9462" w:rsidR="0028762F" w:rsidRPr="0004073C" w:rsidRDefault="007F4B9E" w:rsidP="0028762F">
      <w:pPr>
        <w:rPr>
          <w:rFonts w:ascii="Arial" w:eastAsia="Arial" w:hAnsi="Arial" w:cs="Arial"/>
          <w:b/>
          <w:lang w:val="en-NZ"/>
        </w:rPr>
      </w:pPr>
      <w:proofErr w:type="spellStart"/>
      <w:r w:rsidRPr="0004073C">
        <w:rPr>
          <w:rFonts w:ascii="Arial" w:eastAsia="Arial" w:hAnsi="Arial" w:cs="Arial"/>
          <w:lang w:val="en-NZ"/>
        </w:rPr>
        <w:t>WellingtonNZ</w:t>
      </w:r>
      <w:proofErr w:type="spellEnd"/>
      <w:r w:rsidR="0028762F" w:rsidRPr="0004073C">
        <w:rPr>
          <w:rFonts w:ascii="Arial" w:eastAsia="Arial" w:hAnsi="Arial" w:cs="Arial"/>
          <w:i/>
          <w:lang w:val="en-NZ"/>
        </w:rPr>
        <w:t xml:space="preserve"> </w:t>
      </w:r>
      <w:r w:rsidR="0028762F" w:rsidRPr="0004073C">
        <w:rPr>
          <w:rFonts w:ascii="Arial" w:eastAsia="Arial" w:hAnsi="Arial" w:cs="Arial"/>
          <w:lang w:val="en-NZ"/>
        </w:rPr>
        <w:t>is a Council Controlled Organisation (CCO) in the Wellington Region.</w:t>
      </w:r>
      <w:r w:rsidR="0028762F" w:rsidRPr="0004073C">
        <w:rPr>
          <w:rFonts w:ascii="Arial" w:eastAsia="Arial" w:hAnsi="Arial" w:cs="Arial"/>
          <w:i/>
          <w:lang w:val="en-NZ"/>
        </w:rPr>
        <w:t xml:space="preserve"> </w:t>
      </w:r>
      <w:r w:rsidR="0028762F" w:rsidRPr="0004073C">
        <w:rPr>
          <w:rFonts w:ascii="Arial" w:eastAsia="Arial" w:hAnsi="Arial" w:cs="Arial"/>
          <w:lang w:val="en-NZ"/>
        </w:rPr>
        <w:t>The</w:t>
      </w:r>
      <w:r w:rsidR="0028762F" w:rsidRPr="0004073C">
        <w:rPr>
          <w:rFonts w:ascii="Arial" w:eastAsia="Arial" w:hAnsi="Arial" w:cs="Arial"/>
          <w:i/>
          <w:lang w:val="en-NZ"/>
        </w:rPr>
        <w:t xml:space="preserve"> </w:t>
      </w:r>
      <w:r w:rsidR="0028762F" w:rsidRPr="0004073C">
        <w:rPr>
          <w:rFonts w:ascii="Arial" w:eastAsia="Arial" w:hAnsi="Arial" w:cs="Arial"/>
          <w:lang w:val="en-NZ"/>
        </w:rPr>
        <w:t xml:space="preserve">role of </w:t>
      </w:r>
      <w:proofErr w:type="spellStart"/>
      <w:r w:rsidR="0028762F" w:rsidRPr="0004073C">
        <w:rPr>
          <w:rFonts w:ascii="Arial" w:eastAsia="Arial" w:hAnsi="Arial" w:cs="Arial"/>
          <w:lang w:val="en-NZ"/>
        </w:rPr>
        <w:t>WellingtonNZ</w:t>
      </w:r>
      <w:proofErr w:type="spellEnd"/>
      <w:r w:rsidR="0028762F" w:rsidRPr="0004073C">
        <w:rPr>
          <w:rFonts w:ascii="Arial" w:eastAsia="Arial" w:hAnsi="Arial" w:cs="Arial"/>
          <w:lang w:val="en-NZ"/>
        </w:rPr>
        <w:t xml:space="preserve"> is to attract visitors, businesses, investment, and events to Wellington. Their focus is on supporting businesses to grow, innovate and meet the </w:t>
      </w:r>
      <w:r w:rsidR="0028762F" w:rsidRPr="0004073C">
        <w:rPr>
          <w:rFonts w:ascii="Arial" w:eastAsia="Arial" w:hAnsi="Arial" w:cs="Arial"/>
          <w:lang w:val="en-NZ"/>
        </w:rPr>
        <w:lastRenderedPageBreak/>
        <w:t>future workforce needs, enhance Wellington’s reputation for creativity, and work collaboratively to encourage investment in the region.</w:t>
      </w:r>
    </w:p>
    <w:p w14:paraId="09A5BC26" w14:textId="25FAF53A" w:rsidR="0028762F" w:rsidRPr="0004073C" w:rsidRDefault="007F4B9E" w:rsidP="007F4B9E">
      <w:pPr>
        <w:rPr>
          <w:rFonts w:ascii="Arial" w:eastAsia="Arial" w:hAnsi="Arial" w:cs="Arial"/>
          <w:lang w:val="en-NZ"/>
        </w:rPr>
      </w:pPr>
      <w:r w:rsidRPr="0004073C">
        <w:rPr>
          <w:rFonts w:ascii="Arial" w:eastAsia="Arial" w:hAnsi="Arial" w:cs="Arial"/>
          <w:b/>
          <w:lang w:val="en-NZ"/>
        </w:rPr>
        <w:t>Role in the Council's International Relations:</w:t>
      </w:r>
      <w:r w:rsidRPr="0004073C">
        <w:rPr>
          <w:rFonts w:ascii="Arial" w:eastAsia="Arial" w:hAnsi="Arial" w:cs="Arial"/>
          <w:lang w:val="en-NZ"/>
        </w:rPr>
        <w:t xml:space="preserve"> The Council works with </w:t>
      </w:r>
      <w:proofErr w:type="spellStart"/>
      <w:r w:rsidRPr="0004073C">
        <w:rPr>
          <w:rFonts w:ascii="Arial" w:eastAsia="Arial" w:hAnsi="Arial" w:cs="Arial"/>
          <w:lang w:val="en-NZ"/>
        </w:rPr>
        <w:t>WellingtonNZ</w:t>
      </w:r>
      <w:proofErr w:type="spellEnd"/>
      <w:r w:rsidRPr="0004073C">
        <w:rPr>
          <w:rFonts w:ascii="Arial" w:eastAsia="Arial" w:hAnsi="Arial" w:cs="Arial"/>
          <w:lang w:val="en-NZ"/>
        </w:rPr>
        <w:t xml:space="preserve"> to identify local business institutions to be involved in outbound delegations and other opportunities with international partners. At times </w:t>
      </w:r>
      <w:proofErr w:type="spellStart"/>
      <w:r w:rsidRPr="0004073C">
        <w:rPr>
          <w:rFonts w:ascii="Arial" w:eastAsia="Arial" w:hAnsi="Arial" w:cs="Arial"/>
          <w:lang w:val="en-NZ"/>
        </w:rPr>
        <w:t>WellingtonNZ</w:t>
      </w:r>
      <w:proofErr w:type="spellEnd"/>
      <w:r w:rsidRPr="0004073C">
        <w:rPr>
          <w:rFonts w:ascii="Arial" w:eastAsia="Arial" w:hAnsi="Arial" w:cs="Arial"/>
          <w:lang w:val="en-NZ"/>
        </w:rPr>
        <w:t xml:space="preserve"> supports the Council with hosting inbound delegations or diplomats. </w:t>
      </w:r>
      <w:proofErr w:type="spellStart"/>
      <w:r w:rsidRPr="0004073C">
        <w:rPr>
          <w:rFonts w:ascii="Arial" w:eastAsia="Arial" w:hAnsi="Arial" w:cs="Arial"/>
          <w:lang w:val="en-NZ"/>
        </w:rPr>
        <w:t>WellingtonNZ</w:t>
      </w:r>
      <w:proofErr w:type="spellEnd"/>
      <w:r w:rsidRPr="0004073C">
        <w:rPr>
          <w:rFonts w:ascii="Arial" w:eastAsia="Arial" w:hAnsi="Arial" w:cs="Arial"/>
          <w:lang w:val="en-NZ"/>
        </w:rPr>
        <w:t xml:space="preserve"> supports the Council to gather data on the impact of delegations. </w:t>
      </w:r>
    </w:p>
    <w:p w14:paraId="0133F625" w14:textId="07432FFC" w:rsidR="007F4B9E" w:rsidRPr="0004073C" w:rsidRDefault="007F4B9E" w:rsidP="00B50858">
      <w:pPr>
        <w:pStyle w:val="Heading4"/>
        <w:rPr>
          <w:rFonts w:ascii="Arial" w:hAnsi="Arial" w:cs="Arial"/>
          <w:b/>
          <w:i w:val="0"/>
          <w:color w:val="auto"/>
          <w:lang w:val="en-NZ"/>
        </w:rPr>
      </w:pPr>
      <w:bookmarkStart w:id="38" w:name="_Toc187670393"/>
      <w:bookmarkStart w:id="39" w:name="_Toc187670500"/>
      <w:bookmarkStart w:id="40" w:name="_Toc187844202"/>
      <w:r w:rsidRPr="0773FAE1">
        <w:rPr>
          <w:rFonts w:ascii="Arial" w:hAnsi="Arial" w:cs="Arial"/>
          <w:b/>
          <w:i w:val="0"/>
          <w:color w:val="auto"/>
          <w:lang w:val="en-NZ"/>
        </w:rPr>
        <w:t>International Networks</w:t>
      </w:r>
      <w:bookmarkEnd w:id="38"/>
      <w:bookmarkEnd w:id="39"/>
      <w:bookmarkEnd w:id="40"/>
    </w:p>
    <w:p w14:paraId="2F6626D7" w14:textId="471EBC8B" w:rsidR="007F4B9E" w:rsidRPr="0004073C" w:rsidRDefault="007F4B9E" w:rsidP="007F4B9E">
      <w:pPr>
        <w:rPr>
          <w:rFonts w:ascii="Arial" w:eastAsia="Arial" w:hAnsi="Arial" w:cs="Arial"/>
          <w:lang w:val="en-NZ"/>
        </w:rPr>
      </w:pPr>
      <w:r w:rsidRPr="0004073C">
        <w:rPr>
          <w:rFonts w:ascii="Arial" w:eastAsia="Arial" w:hAnsi="Arial" w:cs="Arial"/>
          <w:lang w:val="en-NZ"/>
        </w:rPr>
        <w:t>These networks provide opportunities to promote Wellington, share knowledge, combine efforts to resolve common problems, and learn about best practice.</w:t>
      </w:r>
    </w:p>
    <w:p w14:paraId="4E64BF13" w14:textId="095DF300" w:rsidR="0083065A" w:rsidRPr="0004073C" w:rsidRDefault="0083065A" w:rsidP="0083065A">
      <w:pPr>
        <w:rPr>
          <w:rFonts w:ascii="Arial" w:eastAsia="Arial" w:hAnsi="Arial" w:cs="Arial"/>
          <w:lang w:val="en-NZ"/>
        </w:rPr>
      </w:pPr>
      <w:r w:rsidRPr="0004073C">
        <w:rPr>
          <w:rFonts w:ascii="Arial" w:eastAsia="Arial" w:hAnsi="Arial" w:cs="Arial"/>
          <w:b/>
          <w:lang w:val="en-NZ"/>
        </w:rPr>
        <w:t>Role in the Council's International Relations:</w:t>
      </w:r>
      <w:r w:rsidRPr="0004073C">
        <w:rPr>
          <w:rFonts w:ascii="Arial" w:eastAsia="Arial" w:hAnsi="Arial" w:cs="Arial"/>
          <w:lang w:val="en-NZ"/>
        </w:rPr>
        <w:t xml:space="preserve"> The Council and its CCOs are members of several international networks. These relationships are industry and business unit-focused and are generally informal, time-bound, and may not require ongoing relationships or commitments.</w:t>
      </w:r>
    </w:p>
    <w:p w14:paraId="385DE957" w14:textId="3359239E" w:rsidR="0083065A" w:rsidRPr="0004073C" w:rsidRDefault="0083065A" w:rsidP="00B50858">
      <w:pPr>
        <w:pStyle w:val="Heading4"/>
        <w:rPr>
          <w:rFonts w:ascii="Arial" w:hAnsi="Arial" w:cs="Arial"/>
          <w:b/>
          <w:i w:val="0"/>
          <w:color w:val="auto"/>
          <w:lang w:val="en-NZ"/>
        </w:rPr>
      </w:pPr>
      <w:bookmarkStart w:id="41" w:name="_Toc187670394"/>
      <w:bookmarkStart w:id="42" w:name="_Toc187670501"/>
      <w:bookmarkStart w:id="43" w:name="_Toc187844203"/>
      <w:r w:rsidRPr="0773FAE1">
        <w:rPr>
          <w:rFonts w:ascii="Arial" w:hAnsi="Arial" w:cs="Arial"/>
          <w:b/>
          <w:i w:val="0"/>
          <w:color w:val="auto"/>
          <w:lang w:val="en-NZ"/>
        </w:rPr>
        <w:t>Sister City Associations</w:t>
      </w:r>
      <w:bookmarkEnd w:id="41"/>
      <w:bookmarkEnd w:id="42"/>
      <w:bookmarkEnd w:id="43"/>
    </w:p>
    <w:p w14:paraId="7E87C9EA" w14:textId="2A166643" w:rsidR="001271C7" w:rsidRPr="0004073C" w:rsidRDefault="0083065A" w:rsidP="00930ABF">
      <w:pPr>
        <w:spacing w:after="0"/>
        <w:rPr>
          <w:rFonts w:ascii="Arial" w:eastAsia="Arial" w:hAnsi="Arial" w:cs="Arial"/>
          <w:lang w:val="en-NZ"/>
        </w:rPr>
      </w:pPr>
      <w:r w:rsidRPr="0004073C">
        <w:rPr>
          <w:rFonts w:ascii="Arial" w:eastAsia="Arial" w:hAnsi="Arial" w:cs="Arial"/>
          <w:lang w:val="en-NZ"/>
        </w:rPr>
        <w:t>These groups operate independently from the Council with the purpose of supporting sister city relationships by sharing, educating, and facilitating community initiatives.</w:t>
      </w:r>
    </w:p>
    <w:p w14:paraId="71AA5C74" w14:textId="77777777" w:rsidR="0083065A" w:rsidRPr="0004073C" w:rsidRDefault="0083065A" w:rsidP="00930ABF">
      <w:pPr>
        <w:spacing w:after="0"/>
        <w:rPr>
          <w:rFonts w:ascii="Arial" w:eastAsia="Arial" w:hAnsi="Arial" w:cs="Arial"/>
          <w:lang w:val="en-NZ"/>
        </w:rPr>
      </w:pPr>
    </w:p>
    <w:p w14:paraId="1C530646" w14:textId="0DAD4EEE" w:rsidR="0083065A" w:rsidRPr="0004073C" w:rsidRDefault="0083065A" w:rsidP="00B50858">
      <w:pPr>
        <w:rPr>
          <w:rStyle w:val="Heading3Char"/>
          <w:rFonts w:ascii="Arial" w:eastAsia="Arial" w:hAnsi="Arial" w:cs="Arial"/>
          <w:color w:val="auto"/>
          <w:sz w:val="24"/>
          <w:szCs w:val="24"/>
          <w:lang w:val="en-NZ"/>
        </w:rPr>
      </w:pPr>
      <w:r w:rsidRPr="0004073C">
        <w:rPr>
          <w:rFonts w:ascii="Arial" w:eastAsia="Arial" w:hAnsi="Arial" w:cs="Arial"/>
          <w:b/>
          <w:lang w:val="en-NZ"/>
        </w:rPr>
        <w:t>Role in the Council's International Relations:</w:t>
      </w:r>
      <w:r w:rsidRPr="0004073C">
        <w:rPr>
          <w:rFonts w:ascii="Arial" w:eastAsia="Arial" w:hAnsi="Arial" w:cs="Arial"/>
          <w:lang w:val="en-NZ"/>
        </w:rPr>
        <w:t xml:space="preserve"> These associations are a requirement of some sister city relationships and support the Council to maintain the relationship and to ensure the community connection to the sister city relationship. The Council provides these associations with annual grants, depending on events and activities planned for the year.</w:t>
      </w:r>
    </w:p>
    <w:p w14:paraId="4AB1022D" w14:textId="4CB9C9AA" w:rsidR="0A74FDE2" w:rsidRPr="0004073C" w:rsidRDefault="770FFCB4" w:rsidP="00B50858">
      <w:pPr>
        <w:pStyle w:val="Heading2"/>
        <w:rPr>
          <w:rFonts w:ascii="Arial" w:hAnsi="Arial" w:cs="Arial"/>
          <w:color w:val="auto"/>
          <w:lang w:val="en-NZ"/>
        </w:rPr>
      </w:pPr>
      <w:bookmarkStart w:id="44" w:name="_Toc187670395"/>
      <w:bookmarkStart w:id="45" w:name="_Toc187844204"/>
      <w:r w:rsidRPr="0004073C">
        <w:rPr>
          <w:rFonts w:ascii="Arial" w:hAnsi="Arial" w:cs="Arial"/>
          <w:color w:val="auto"/>
          <w:lang w:val="en-NZ"/>
        </w:rPr>
        <w:t xml:space="preserve">Te aroturuki me te arotake | </w:t>
      </w:r>
      <w:r w:rsidR="42F87644" w:rsidRPr="0004073C">
        <w:rPr>
          <w:rFonts w:ascii="Arial" w:hAnsi="Arial" w:cs="Arial"/>
          <w:color w:val="auto"/>
          <w:lang w:val="en-NZ"/>
        </w:rPr>
        <w:t>Monitoring, Evaluation and Review</w:t>
      </w:r>
      <w:bookmarkEnd w:id="44"/>
      <w:bookmarkEnd w:id="45"/>
    </w:p>
    <w:p w14:paraId="0EC7FA4F" w14:textId="7DF50A81" w:rsidR="0A74FDE2" w:rsidRPr="0004073C" w:rsidRDefault="7EBFB857" w:rsidP="03317969">
      <w:pPr>
        <w:rPr>
          <w:rFonts w:ascii="Arial" w:eastAsia="Arial" w:hAnsi="Arial" w:cs="Arial"/>
          <w:lang w:val="en-NZ"/>
        </w:rPr>
      </w:pPr>
      <w:r w:rsidRPr="0004073C">
        <w:rPr>
          <w:rFonts w:ascii="Arial" w:eastAsia="Arial" w:hAnsi="Arial" w:cs="Arial"/>
          <w:lang w:val="en-NZ"/>
        </w:rPr>
        <w:t>The monitoring and evaluation of this policy include</w:t>
      </w:r>
      <w:r w:rsidR="0B890BA2" w:rsidRPr="0004073C">
        <w:rPr>
          <w:rFonts w:ascii="Arial" w:eastAsia="Arial" w:hAnsi="Arial" w:cs="Arial"/>
          <w:lang w:val="en-NZ"/>
        </w:rPr>
        <w:t>s</w:t>
      </w:r>
      <w:r w:rsidRPr="0004073C">
        <w:rPr>
          <w:rFonts w:ascii="Arial" w:eastAsia="Arial" w:hAnsi="Arial" w:cs="Arial"/>
          <w:lang w:val="en-NZ"/>
        </w:rPr>
        <w:t xml:space="preserve"> documenting the participation</w:t>
      </w:r>
      <w:r w:rsidR="54EC5AE2" w:rsidRPr="0004073C">
        <w:rPr>
          <w:rFonts w:ascii="Arial" w:eastAsia="Arial" w:hAnsi="Arial" w:cs="Arial"/>
          <w:lang w:val="en-NZ"/>
        </w:rPr>
        <w:t>, quality of experiences</w:t>
      </w:r>
      <w:r w:rsidRPr="0004073C">
        <w:rPr>
          <w:rFonts w:ascii="Arial" w:eastAsia="Arial" w:hAnsi="Arial" w:cs="Arial"/>
          <w:lang w:val="en-NZ"/>
        </w:rPr>
        <w:t xml:space="preserve"> and long-term outcomes of stakeholders.  This will inform the international relations priority setting for the next triennium. </w:t>
      </w:r>
    </w:p>
    <w:p w14:paraId="35178456" w14:textId="705C1356" w:rsidR="00937958" w:rsidRPr="0004073C" w:rsidRDefault="7EBFB857" w:rsidP="03317969">
      <w:pPr>
        <w:rPr>
          <w:rFonts w:ascii="Arial" w:eastAsia="Arial" w:hAnsi="Arial" w:cs="Arial"/>
          <w:lang w:val="en-NZ"/>
        </w:rPr>
      </w:pPr>
      <w:r w:rsidRPr="0004073C">
        <w:rPr>
          <w:rFonts w:ascii="Arial" w:eastAsia="Arial" w:hAnsi="Arial" w:cs="Arial"/>
          <w:lang w:val="en-NZ"/>
        </w:rPr>
        <w:t>The International Relations Policy will be reviewed as required, at least once every 5 to 10 years.</w:t>
      </w:r>
    </w:p>
    <w:p w14:paraId="37E00812" w14:textId="4BD13445" w:rsidR="000D5A04" w:rsidRPr="0004073C" w:rsidRDefault="00673326" w:rsidP="00B50858">
      <w:pPr>
        <w:pStyle w:val="Heading2"/>
        <w:rPr>
          <w:rFonts w:ascii="Arial" w:hAnsi="Arial" w:cs="Arial"/>
          <w:color w:val="auto"/>
          <w:lang w:val="en-NZ"/>
        </w:rPr>
      </w:pPr>
      <w:bookmarkStart w:id="46" w:name="_Toc187670396"/>
      <w:bookmarkStart w:id="47" w:name="_Toc187844205"/>
      <w:r w:rsidRPr="0004073C">
        <w:rPr>
          <w:rFonts w:ascii="Arial" w:hAnsi="Arial" w:cs="Arial"/>
          <w:color w:val="auto"/>
          <w:lang w:val="en-NZ"/>
        </w:rPr>
        <w:t xml:space="preserve">He kuputaka reo Māori | </w:t>
      </w:r>
      <w:r w:rsidR="00C134A4" w:rsidRPr="0004073C">
        <w:rPr>
          <w:rFonts w:ascii="Arial" w:hAnsi="Arial" w:cs="Arial"/>
          <w:color w:val="auto"/>
          <w:lang w:val="en-NZ"/>
        </w:rPr>
        <w:t>Glossar</w:t>
      </w:r>
      <w:r w:rsidR="005976DE" w:rsidRPr="0004073C">
        <w:rPr>
          <w:rFonts w:ascii="Arial" w:hAnsi="Arial" w:cs="Arial"/>
          <w:color w:val="auto"/>
          <w:lang w:val="en-NZ"/>
        </w:rPr>
        <w:t>y</w:t>
      </w:r>
      <w:bookmarkEnd w:id="46"/>
      <w:bookmarkEnd w:id="47"/>
    </w:p>
    <w:p w14:paraId="4D82FDE8" w14:textId="67630034" w:rsidR="006428A0" w:rsidRPr="0004073C" w:rsidRDefault="006428A0" w:rsidP="006428A0">
      <w:pPr>
        <w:rPr>
          <w:rFonts w:ascii="Arial" w:eastAsia="Arial" w:hAnsi="Arial" w:cs="Arial"/>
          <w:lang w:val="en-NZ"/>
        </w:rPr>
      </w:pPr>
      <w:r w:rsidRPr="0004073C">
        <w:rPr>
          <w:rFonts w:ascii="Arial" w:eastAsia="Arial" w:hAnsi="Arial" w:cs="Arial"/>
          <w:b/>
          <w:lang w:val="en-NZ"/>
        </w:rPr>
        <w:t>Pōneke:</w:t>
      </w:r>
      <w:r w:rsidRPr="0004073C">
        <w:rPr>
          <w:rFonts w:ascii="Arial" w:eastAsia="Arial" w:hAnsi="Arial" w:cs="Arial"/>
          <w:lang w:val="en-NZ"/>
        </w:rPr>
        <w:t xml:space="preserve"> The word Pōneke is used in the policy as the translation of Wellington city to refer to the Wellington City Council boundaries and to align with Wellington City Council’s vision.</w:t>
      </w:r>
    </w:p>
    <w:p w14:paraId="1E495D86" w14:textId="3A03EE04" w:rsidR="006428A0" w:rsidRPr="0004073C" w:rsidRDefault="006428A0" w:rsidP="006428A0">
      <w:pPr>
        <w:rPr>
          <w:rFonts w:ascii="Arial" w:eastAsia="Arial" w:hAnsi="Arial" w:cs="Arial"/>
          <w:lang w:val="en-NZ"/>
        </w:rPr>
      </w:pPr>
      <w:r w:rsidRPr="0004073C">
        <w:rPr>
          <w:rFonts w:ascii="Arial" w:eastAsia="Arial" w:hAnsi="Arial" w:cs="Arial"/>
          <w:b/>
          <w:lang w:val="en-NZ"/>
        </w:rPr>
        <w:lastRenderedPageBreak/>
        <w:t>Mana whenua:</w:t>
      </w:r>
      <w:r w:rsidRPr="0004073C">
        <w:rPr>
          <w:rFonts w:ascii="Arial" w:eastAsia="Arial" w:hAnsi="Arial" w:cs="Arial"/>
          <w:lang w:val="en-NZ"/>
        </w:rPr>
        <w:t xml:space="preserve"> Territorial rights, power from the land, authority over land or territory, jurisdiction over land or territory - power associated with possession and occupation of tribal land. </w:t>
      </w:r>
    </w:p>
    <w:p w14:paraId="7D521B43" w14:textId="7D5C2092" w:rsidR="006428A0" w:rsidRPr="0004073C" w:rsidDel="000D5A04" w:rsidRDefault="006428A0" w:rsidP="006428A0">
      <w:pPr>
        <w:rPr>
          <w:rFonts w:ascii="Arial" w:eastAsia="Arial" w:hAnsi="Arial" w:cs="Arial"/>
          <w:lang w:val="en-NZ"/>
        </w:rPr>
      </w:pPr>
      <w:r w:rsidRPr="0004073C">
        <w:rPr>
          <w:rFonts w:ascii="Arial" w:eastAsia="Arial" w:hAnsi="Arial" w:cs="Arial"/>
          <w:b/>
          <w:lang w:val="en-NZ"/>
        </w:rPr>
        <w:t>hapori Māori:</w:t>
      </w:r>
      <w:r w:rsidRPr="0004073C">
        <w:rPr>
          <w:rFonts w:ascii="Arial" w:eastAsia="Arial" w:hAnsi="Arial" w:cs="Arial"/>
          <w:lang w:val="en-NZ"/>
        </w:rPr>
        <w:t xml:space="preserve"> Māori communities</w:t>
      </w:r>
    </w:p>
    <w:p w14:paraId="2B3EE7C9" w14:textId="44AACDEB" w:rsidR="67A225FE" w:rsidRPr="008E3CDE" w:rsidRDefault="67A225FE" w:rsidP="67A225FE">
      <w:pPr>
        <w:rPr>
          <w:rFonts w:ascii="Guardian Egyp Regular" w:eastAsia="Calibri" w:hAnsi="Guardian Egyp Regular" w:cs="Calibri"/>
          <w:lang w:val="en-NZ"/>
        </w:rPr>
      </w:pPr>
    </w:p>
    <w:sectPr w:rsidR="67A225FE" w:rsidRPr="008E3CDE" w:rsidSect="006F651F">
      <w:headerReference w:type="default" r:id="rId15"/>
      <w:footerReference w:type="default" r:id="rId16"/>
      <w:headerReference w:type="first" r:id="rId17"/>
      <w:pgSz w:w="12240" w:h="15840"/>
      <w:pgMar w:top="1440" w:right="1440" w:bottom="1440" w:left="1440"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423E" w14:textId="77777777" w:rsidR="00A74BAA" w:rsidRDefault="00A74BAA" w:rsidP="009C5B2C">
      <w:pPr>
        <w:spacing w:after="0" w:line="240" w:lineRule="auto"/>
      </w:pPr>
      <w:r>
        <w:separator/>
      </w:r>
    </w:p>
  </w:endnote>
  <w:endnote w:type="continuationSeparator" w:id="0">
    <w:p w14:paraId="1B6DD50A" w14:textId="77777777" w:rsidR="00A74BAA" w:rsidRDefault="00A74BAA" w:rsidP="009C5B2C">
      <w:pPr>
        <w:spacing w:after="0" w:line="240" w:lineRule="auto"/>
      </w:pPr>
      <w:r>
        <w:continuationSeparator/>
      </w:r>
    </w:p>
  </w:endnote>
  <w:endnote w:type="continuationNotice" w:id="1">
    <w:p w14:paraId="16D29621" w14:textId="77777777" w:rsidR="00A74BAA" w:rsidRDefault="00A74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ardian Egyp Regular">
    <w:altName w:val="Cambria"/>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719563"/>
      <w:docPartObj>
        <w:docPartGallery w:val="Page Numbers (Bottom of Page)"/>
        <w:docPartUnique/>
      </w:docPartObj>
    </w:sdtPr>
    <w:sdtEndPr>
      <w:rPr>
        <w:rFonts w:ascii="Guardian Egyp Regular" w:hAnsi="Guardian Egyp Regular"/>
        <w:sz w:val="20"/>
        <w:szCs w:val="20"/>
      </w:rPr>
    </w:sdtEndPr>
    <w:sdtContent>
      <w:p w14:paraId="0A45831E" w14:textId="7DAF3889" w:rsidR="009C5B2C" w:rsidRPr="006F651F" w:rsidRDefault="009C5B2C">
        <w:pPr>
          <w:pStyle w:val="Footer"/>
          <w:jc w:val="right"/>
          <w:rPr>
            <w:rFonts w:ascii="Guardian Egyp Regular" w:hAnsi="Guardian Egyp Regular"/>
            <w:sz w:val="20"/>
            <w:szCs w:val="20"/>
          </w:rPr>
        </w:pPr>
        <w:r w:rsidRPr="006F651F">
          <w:rPr>
            <w:rFonts w:ascii="Guardian Egyp Regular" w:hAnsi="Guardian Egyp Regular"/>
            <w:sz w:val="20"/>
            <w:szCs w:val="20"/>
          </w:rPr>
          <w:fldChar w:fldCharType="begin"/>
        </w:r>
        <w:r w:rsidRPr="006F651F">
          <w:rPr>
            <w:rFonts w:ascii="Guardian Egyp Regular" w:hAnsi="Guardian Egyp Regular"/>
            <w:sz w:val="20"/>
            <w:szCs w:val="20"/>
          </w:rPr>
          <w:instrText xml:space="preserve"> PAGE   \* MERGEFORMAT </w:instrText>
        </w:r>
        <w:r w:rsidRPr="006F651F">
          <w:rPr>
            <w:rFonts w:ascii="Guardian Egyp Regular" w:hAnsi="Guardian Egyp Regular"/>
            <w:sz w:val="20"/>
            <w:szCs w:val="20"/>
          </w:rPr>
          <w:fldChar w:fldCharType="separate"/>
        </w:r>
        <w:r w:rsidRPr="006F651F">
          <w:rPr>
            <w:rFonts w:ascii="Guardian Egyp Regular" w:hAnsi="Guardian Egyp Regular"/>
            <w:sz w:val="20"/>
            <w:szCs w:val="20"/>
          </w:rPr>
          <w:t>2</w:t>
        </w:r>
        <w:r w:rsidRPr="006F651F">
          <w:rPr>
            <w:rFonts w:ascii="Guardian Egyp Regular" w:hAnsi="Guardian Egyp Regular"/>
            <w:sz w:val="20"/>
            <w:szCs w:val="20"/>
          </w:rPr>
          <w:fldChar w:fldCharType="end"/>
        </w:r>
      </w:p>
    </w:sdtContent>
  </w:sdt>
  <w:p w14:paraId="28E3A4B3" w14:textId="77777777" w:rsidR="009C5B2C" w:rsidRDefault="009C5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1087" w14:textId="77777777" w:rsidR="00A74BAA" w:rsidRDefault="00A74BAA" w:rsidP="009C5B2C">
      <w:pPr>
        <w:spacing w:after="0" w:line="240" w:lineRule="auto"/>
      </w:pPr>
      <w:r>
        <w:separator/>
      </w:r>
    </w:p>
  </w:footnote>
  <w:footnote w:type="continuationSeparator" w:id="0">
    <w:p w14:paraId="0F721D4B" w14:textId="77777777" w:rsidR="00A74BAA" w:rsidRDefault="00A74BAA" w:rsidP="009C5B2C">
      <w:pPr>
        <w:spacing w:after="0" w:line="240" w:lineRule="auto"/>
      </w:pPr>
      <w:r>
        <w:continuationSeparator/>
      </w:r>
    </w:p>
  </w:footnote>
  <w:footnote w:type="continuationNotice" w:id="1">
    <w:p w14:paraId="06090287" w14:textId="77777777" w:rsidR="00A74BAA" w:rsidRDefault="00A74BAA">
      <w:pPr>
        <w:spacing w:after="0" w:line="240" w:lineRule="auto"/>
      </w:pPr>
    </w:p>
  </w:footnote>
  <w:footnote w:id="2">
    <w:p w14:paraId="59591079" w14:textId="77777777" w:rsidR="0017030D" w:rsidRPr="004349F9" w:rsidRDefault="0017030D" w:rsidP="0017030D">
      <w:pPr>
        <w:pStyle w:val="FootnoteText"/>
        <w:rPr>
          <w:rFonts w:ascii="Guardian Egyp Regular" w:hAnsi="Guardian Egyp Regular"/>
          <w:lang w:val="en-NZ"/>
        </w:rPr>
      </w:pPr>
      <w:r w:rsidRPr="004349F9">
        <w:rPr>
          <w:rStyle w:val="FootnoteReference"/>
          <w:rFonts w:ascii="Guardian Egyp Regular" w:hAnsi="Guardian Egyp Regular"/>
          <w:lang w:val="en-NZ"/>
        </w:rPr>
        <w:footnoteRef/>
      </w:r>
      <w:r w:rsidRPr="004349F9">
        <w:rPr>
          <w:rFonts w:ascii="Guardian Egyp Regular" w:hAnsi="Guardian Egyp Regular"/>
          <w:lang w:val="en-NZ"/>
        </w:rPr>
        <w:t xml:space="preserve"> Wellington City Council is connecting with Ramallah to explore the possibility of formalising the relationship to that of a friendly city. At the time of writing this policy, the relationship has not been formalised in a signed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3311" w14:textId="6FF7950C" w:rsidR="00687F54" w:rsidRDefault="004349F9" w:rsidP="004349F9">
    <w:pPr>
      <w:pStyle w:val="Header"/>
      <w:tabs>
        <w:tab w:val="clear" w:pos="4513"/>
        <w:tab w:val="clear" w:pos="9026"/>
        <w:tab w:val="left" w:pos="6060"/>
        <w:tab w:val="left" w:pos="861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F3E5" w14:textId="081DEBD8" w:rsidR="00FA76A9" w:rsidRDefault="004349F9">
    <w:pPr>
      <w:pStyle w:val="Header"/>
    </w:pPr>
    <w:r>
      <w:rPr>
        <w:noProof/>
      </w:rPr>
      <w:drawing>
        <wp:anchor distT="0" distB="0" distL="114300" distR="114300" simplePos="0" relativeHeight="251658240" behindDoc="1" locked="0" layoutInCell="1" allowOverlap="1" wp14:anchorId="7EED61F5" wp14:editId="48CC051D">
          <wp:simplePos x="0" y="0"/>
          <wp:positionH relativeFrom="column">
            <wp:posOffset>4933950</wp:posOffset>
          </wp:positionH>
          <wp:positionV relativeFrom="paragraph">
            <wp:posOffset>-67310</wp:posOffset>
          </wp:positionV>
          <wp:extent cx="1504731" cy="377219"/>
          <wp:effectExtent l="0" t="0" r="0" b="3810"/>
          <wp:wrapNone/>
          <wp:docPr id="21" name="Picture 21" title="Welling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1504731" cy="377219"/>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rM/lkFx3mL9xG" int2:id="yxFBPk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869"/>
    <w:multiLevelType w:val="hybridMultilevel"/>
    <w:tmpl w:val="47121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321086"/>
    <w:multiLevelType w:val="hybridMultilevel"/>
    <w:tmpl w:val="24288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4C90E8"/>
    <w:multiLevelType w:val="hybridMultilevel"/>
    <w:tmpl w:val="E1E0DCDC"/>
    <w:lvl w:ilvl="0" w:tplc="81AC4A72">
      <w:start w:val="1"/>
      <w:numFmt w:val="bullet"/>
      <w:lvlText w:val="o"/>
      <w:lvlJc w:val="left"/>
      <w:pPr>
        <w:ind w:left="720" w:hanging="360"/>
      </w:pPr>
      <w:rPr>
        <w:rFonts w:ascii="&quot;Courier New&quot;" w:hAnsi="&quot;Courier New&quot;" w:hint="default"/>
      </w:rPr>
    </w:lvl>
    <w:lvl w:ilvl="1" w:tplc="6A768E5C">
      <w:start w:val="1"/>
      <w:numFmt w:val="bullet"/>
      <w:lvlText w:val="o"/>
      <w:lvlJc w:val="left"/>
      <w:pPr>
        <w:ind w:left="1440" w:hanging="360"/>
      </w:pPr>
      <w:rPr>
        <w:rFonts w:ascii="Courier New" w:hAnsi="Courier New" w:hint="default"/>
      </w:rPr>
    </w:lvl>
    <w:lvl w:ilvl="2" w:tplc="D7AA36C4">
      <w:start w:val="1"/>
      <w:numFmt w:val="bullet"/>
      <w:lvlText w:val=""/>
      <w:lvlJc w:val="left"/>
      <w:pPr>
        <w:ind w:left="2160" w:hanging="360"/>
      </w:pPr>
      <w:rPr>
        <w:rFonts w:ascii="Wingdings" w:hAnsi="Wingdings" w:hint="default"/>
      </w:rPr>
    </w:lvl>
    <w:lvl w:ilvl="3" w:tplc="4918AE02">
      <w:start w:val="1"/>
      <w:numFmt w:val="bullet"/>
      <w:lvlText w:val=""/>
      <w:lvlJc w:val="left"/>
      <w:pPr>
        <w:ind w:left="2880" w:hanging="360"/>
      </w:pPr>
      <w:rPr>
        <w:rFonts w:ascii="Symbol" w:hAnsi="Symbol" w:hint="default"/>
      </w:rPr>
    </w:lvl>
    <w:lvl w:ilvl="4" w:tplc="F4E69E1A">
      <w:start w:val="1"/>
      <w:numFmt w:val="bullet"/>
      <w:lvlText w:val="o"/>
      <w:lvlJc w:val="left"/>
      <w:pPr>
        <w:ind w:left="3600" w:hanging="360"/>
      </w:pPr>
      <w:rPr>
        <w:rFonts w:ascii="Courier New" w:hAnsi="Courier New" w:hint="default"/>
      </w:rPr>
    </w:lvl>
    <w:lvl w:ilvl="5" w:tplc="F1F034AC">
      <w:start w:val="1"/>
      <w:numFmt w:val="bullet"/>
      <w:lvlText w:val=""/>
      <w:lvlJc w:val="left"/>
      <w:pPr>
        <w:ind w:left="4320" w:hanging="360"/>
      </w:pPr>
      <w:rPr>
        <w:rFonts w:ascii="Wingdings" w:hAnsi="Wingdings" w:hint="default"/>
      </w:rPr>
    </w:lvl>
    <w:lvl w:ilvl="6" w:tplc="3BF6CC96">
      <w:start w:val="1"/>
      <w:numFmt w:val="bullet"/>
      <w:lvlText w:val=""/>
      <w:lvlJc w:val="left"/>
      <w:pPr>
        <w:ind w:left="5040" w:hanging="360"/>
      </w:pPr>
      <w:rPr>
        <w:rFonts w:ascii="Symbol" w:hAnsi="Symbol" w:hint="default"/>
      </w:rPr>
    </w:lvl>
    <w:lvl w:ilvl="7" w:tplc="4F56081E">
      <w:start w:val="1"/>
      <w:numFmt w:val="bullet"/>
      <w:lvlText w:val="o"/>
      <w:lvlJc w:val="left"/>
      <w:pPr>
        <w:ind w:left="5760" w:hanging="360"/>
      </w:pPr>
      <w:rPr>
        <w:rFonts w:ascii="Courier New" w:hAnsi="Courier New" w:hint="default"/>
      </w:rPr>
    </w:lvl>
    <w:lvl w:ilvl="8" w:tplc="C252716A">
      <w:start w:val="1"/>
      <w:numFmt w:val="bullet"/>
      <w:lvlText w:val=""/>
      <w:lvlJc w:val="left"/>
      <w:pPr>
        <w:ind w:left="6480" w:hanging="360"/>
      </w:pPr>
      <w:rPr>
        <w:rFonts w:ascii="Wingdings" w:hAnsi="Wingdings" w:hint="default"/>
      </w:rPr>
    </w:lvl>
  </w:abstractNum>
  <w:abstractNum w:abstractNumId="3" w15:restartNumberingAfterBreak="0">
    <w:nsid w:val="039D47CE"/>
    <w:multiLevelType w:val="hybridMultilevel"/>
    <w:tmpl w:val="B8A2B1C4"/>
    <w:lvl w:ilvl="0" w:tplc="366E61C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40A2F49"/>
    <w:multiLevelType w:val="hybridMultilevel"/>
    <w:tmpl w:val="611257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B4D463"/>
    <w:multiLevelType w:val="hybridMultilevel"/>
    <w:tmpl w:val="1C6E0B5E"/>
    <w:lvl w:ilvl="0" w:tplc="63D69FB8">
      <w:start w:val="1"/>
      <w:numFmt w:val="bullet"/>
      <w:lvlText w:val="·"/>
      <w:lvlJc w:val="left"/>
      <w:pPr>
        <w:ind w:left="360" w:hanging="360"/>
      </w:pPr>
      <w:rPr>
        <w:rFonts w:ascii="Symbol" w:hAnsi="Symbol" w:hint="default"/>
      </w:rPr>
    </w:lvl>
    <w:lvl w:ilvl="1" w:tplc="06CAD068">
      <w:start w:val="1"/>
      <w:numFmt w:val="bullet"/>
      <w:lvlText w:val="o"/>
      <w:lvlJc w:val="left"/>
      <w:pPr>
        <w:ind w:left="1080" w:hanging="360"/>
      </w:pPr>
      <w:rPr>
        <w:rFonts w:ascii="Courier New" w:hAnsi="Courier New" w:hint="default"/>
      </w:rPr>
    </w:lvl>
    <w:lvl w:ilvl="2" w:tplc="E6E0BB4E">
      <w:start w:val="1"/>
      <w:numFmt w:val="bullet"/>
      <w:lvlText w:val=""/>
      <w:lvlJc w:val="left"/>
      <w:pPr>
        <w:ind w:left="1800" w:hanging="360"/>
      </w:pPr>
      <w:rPr>
        <w:rFonts w:ascii="Wingdings" w:hAnsi="Wingdings" w:hint="default"/>
      </w:rPr>
    </w:lvl>
    <w:lvl w:ilvl="3" w:tplc="499EABC0">
      <w:start w:val="1"/>
      <w:numFmt w:val="bullet"/>
      <w:lvlText w:val=""/>
      <w:lvlJc w:val="left"/>
      <w:pPr>
        <w:ind w:left="2520" w:hanging="360"/>
      </w:pPr>
      <w:rPr>
        <w:rFonts w:ascii="Symbol" w:hAnsi="Symbol" w:hint="default"/>
      </w:rPr>
    </w:lvl>
    <w:lvl w:ilvl="4" w:tplc="5A0A8A28">
      <w:start w:val="1"/>
      <w:numFmt w:val="bullet"/>
      <w:lvlText w:val="o"/>
      <w:lvlJc w:val="left"/>
      <w:pPr>
        <w:ind w:left="3240" w:hanging="360"/>
      </w:pPr>
      <w:rPr>
        <w:rFonts w:ascii="Courier New" w:hAnsi="Courier New" w:hint="default"/>
      </w:rPr>
    </w:lvl>
    <w:lvl w:ilvl="5" w:tplc="8F46F194">
      <w:start w:val="1"/>
      <w:numFmt w:val="bullet"/>
      <w:lvlText w:val=""/>
      <w:lvlJc w:val="left"/>
      <w:pPr>
        <w:ind w:left="3960" w:hanging="360"/>
      </w:pPr>
      <w:rPr>
        <w:rFonts w:ascii="Wingdings" w:hAnsi="Wingdings" w:hint="default"/>
      </w:rPr>
    </w:lvl>
    <w:lvl w:ilvl="6" w:tplc="3A66EB1C">
      <w:start w:val="1"/>
      <w:numFmt w:val="bullet"/>
      <w:lvlText w:val=""/>
      <w:lvlJc w:val="left"/>
      <w:pPr>
        <w:ind w:left="4680" w:hanging="360"/>
      </w:pPr>
      <w:rPr>
        <w:rFonts w:ascii="Symbol" w:hAnsi="Symbol" w:hint="default"/>
      </w:rPr>
    </w:lvl>
    <w:lvl w:ilvl="7" w:tplc="4F2E2986">
      <w:start w:val="1"/>
      <w:numFmt w:val="bullet"/>
      <w:lvlText w:val="o"/>
      <w:lvlJc w:val="left"/>
      <w:pPr>
        <w:ind w:left="5400" w:hanging="360"/>
      </w:pPr>
      <w:rPr>
        <w:rFonts w:ascii="Courier New" w:hAnsi="Courier New" w:hint="default"/>
      </w:rPr>
    </w:lvl>
    <w:lvl w:ilvl="8" w:tplc="56EC0D2A">
      <w:start w:val="1"/>
      <w:numFmt w:val="bullet"/>
      <w:lvlText w:val=""/>
      <w:lvlJc w:val="left"/>
      <w:pPr>
        <w:ind w:left="6120" w:hanging="360"/>
      </w:pPr>
      <w:rPr>
        <w:rFonts w:ascii="Wingdings" w:hAnsi="Wingdings" w:hint="default"/>
      </w:rPr>
    </w:lvl>
  </w:abstractNum>
  <w:abstractNum w:abstractNumId="6" w15:restartNumberingAfterBreak="0">
    <w:nsid w:val="0A481DEA"/>
    <w:multiLevelType w:val="hybridMultilevel"/>
    <w:tmpl w:val="87FEC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1ABFC1"/>
    <w:multiLevelType w:val="hybridMultilevel"/>
    <w:tmpl w:val="825C9CEA"/>
    <w:lvl w:ilvl="0" w:tplc="462C7FBC">
      <w:start w:val="1"/>
      <w:numFmt w:val="bullet"/>
      <w:lvlText w:val="-"/>
      <w:lvlJc w:val="left"/>
      <w:pPr>
        <w:ind w:left="720" w:hanging="360"/>
      </w:pPr>
      <w:rPr>
        <w:rFonts w:ascii="Aptos" w:hAnsi="Aptos" w:hint="default"/>
      </w:rPr>
    </w:lvl>
    <w:lvl w:ilvl="1" w:tplc="E03607FA">
      <w:start w:val="1"/>
      <w:numFmt w:val="bullet"/>
      <w:lvlText w:val="o"/>
      <w:lvlJc w:val="left"/>
      <w:pPr>
        <w:ind w:left="1440" w:hanging="360"/>
      </w:pPr>
      <w:rPr>
        <w:rFonts w:ascii="Courier New" w:hAnsi="Courier New" w:hint="default"/>
      </w:rPr>
    </w:lvl>
    <w:lvl w:ilvl="2" w:tplc="4A2CD8A4">
      <w:start w:val="1"/>
      <w:numFmt w:val="bullet"/>
      <w:lvlText w:val=""/>
      <w:lvlJc w:val="left"/>
      <w:pPr>
        <w:ind w:left="2160" w:hanging="360"/>
      </w:pPr>
      <w:rPr>
        <w:rFonts w:ascii="Wingdings" w:hAnsi="Wingdings" w:hint="default"/>
      </w:rPr>
    </w:lvl>
    <w:lvl w:ilvl="3" w:tplc="905808A8">
      <w:start w:val="1"/>
      <w:numFmt w:val="bullet"/>
      <w:lvlText w:val=""/>
      <w:lvlJc w:val="left"/>
      <w:pPr>
        <w:ind w:left="2880" w:hanging="360"/>
      </w:pPr>
      <w:rPr>
        <w:rFonts w:ascii="Symbol" w:hAnsi="Symbol" w:hint="default"/>
      </w:rPr>
    </w:lvl>
    <w:lvl w:ilvl="4" w:tplc="817AC658">
      <w:start w:val="1"/>
      <w:numFmt w:val="bullet"/>
      <w:lvlText w:val="o"/>
      <w:lvlJc w:val="left"/>
      <w:pPr>
        <w:ind w:left="3600" w:hanging="360"/>
      </w:pPr>
      <w:rPr>
        <w:rFonts w:ascii="Courier New" w:hAnsi="Courier New" w:hint="default"/>
      </w:rPr>
    </w:lvl>
    <w:lvl w:ilvl="5" w:tplc="B87E6D10">
      <w:start w:val="1"/>
      <w:numFmt w:val="bullet"/>
      <w:lvlText w:val=""/>
      <w:lvlJc w:val="left"/>
      <w:pPr>
        <w:ind w:left="4320" w:hanging="360"/>
      </w:pPr>
      <w:rPr>
        <w:rFonts w:ascii="Wingdings" w:hAnsi="Wingdings" w:hint="default"/>
      </w:rPr>
    </w:lvl>
    <w:lvl w:ilvl="6" w:tplc="6CC0852A">
      <w:start w:val="1"/>
      <w:numFmt w:val="bullet"/>
      <w:lvlText w:val=""/>
      <w:lvlJc w:val="left"/>
      <w:pPr>
        <w:ind w:left="5040" w:hanging="360"/>
      </w:pPr>
      <w:rPr>
        <w:rFonts w:ascii="Symbol" w:hAnsi="Symbol" w:hint="default"/>
      </w:rPr>
    </w:lvl>
    <w:lvl w:ilvl="7" w:tplc="1082A8D8">
      <w:start w:val="1"/>
      <w:numFmt w:val="bullet"/>
      <w:lvlText w:val="o"/>
      <w:lvlJc w:val="left"/>
      <w:pPr>
        <w:ind w:left="5760" w:hanging="360"/>
      </w:pPr>
      <w:rPr>
        <w:rFonts w:ascii="Courier New" w:hAnsi="Courier New" w:hint="default"/>
      </w:rPr>
    </w:lvl>
    <w:lvl w:ilvl="8" w:tplc="DA687B80">
      <w:start w:val="1"/>
      <w:numFmt w:val="bullet"/>
      <w:lvlText w:val=""/>
      <w:lvlJc w:val="left"/>
      <w:pPr>
        <w:ind w:left="6480" w:hanging="360"/>
      </w:pPr>
      <w:rPr>
        <w:rFonts w:ascii="Wingdings" w:hAnsi="Wingdings" w:hint="default"/>
      </w:rPr>
    </w:lvl>
  </w:abstractNum>
  <w:abstractNum w:abstractNumId="8" w15:restartNumberingAfterBreak="0">
    <w:nsid w:val="0E6A3B09"/>
    <w:multiLevelType w:val="hybridMultilevel"/>
    <w:tmpl w:val="FA46D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0C62F4B"/>
    <w:multiLevelType w:val="multilevel"/>
    <w:tmpl w:val="F37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E54B4"/>
    <w:multiLevelType w:val="hybridMultilevel"/>
    <w:tmpl w:val="FFFFFFFF"/>
    <w:lvl w:ilvl="0" w:tplc="95D23B8C">
      <w:start w:val="1"/>
      <w:numFmt w:val="bullet"/>
      <w:lvlText w:val=""/>
      <w:lvlJc w:val="left"/>
      <w:pPr>
        <w:ind w:left="720" w:hanging="360"/>
      </w:pPr>
      <w:rPr>
        <w:rFonts w:ascii="Symbol" w:hAnsi="Symbol" w:hint="default"/>
      </w:rPr>
    </w:lvl>
    <w:lvl w:ilvl="1" w:tplc="D000078A">
      <w:start w:val="1"/>
      <w:numFmt w:val="bullet"/>
      <w:lvlText w:val="o"/>
      <w:lvlJc w:val="left"/>
      <w:pPr>
        <w:ind w:left="1440" w:hanging="360"/>
      </w:pPr>
      <w:rPr>
        <w:rFonts w:ascii="Courier New" w:hAnsi="Courier New" w:hint="default"/>
      </w:rPr>
    </w:lvl>
    <w:lvl w:ilvl="2" w:tplc="9ED615D0">
      <w:start w:val="1"/>
      <w:numFmt w:val="bullet"/>
      <w:lvlText w:val=""/>
      <w:lvlJc w:val="left"/>
      <w:pPr>
        <w:ind w:left="2160" w:hanging="360"/>
      </w:pPr>
      <w:rPr>
        <w:rFonts w:ascii="Wingdings" w:hAnsi="Wingdings" w:hint="default"/>
      </w:rPr>
    </w:lvl>
    <w:lvl w:ilvl="3" w:tplc="0EE826C4">
      <w:start w:val="1"/>
      <w:numFmt w:val="bullet"/>
      <w:lvlText w:val=""/>
      <w:lvlJc w:val="left"/>
      <w:pPr>
        <w:ind w:left="2880" w:hanging="360"/>
      </w:pPr>
      <w:rPr>
        <w:rFonts w:ascii="Symbol" w:hAnsi="Symbol" w:hint="default"/>
      </w:rPr>
    </w:lvl>
    <w:lvl w:ilvl="4" w:tplc="914ED4C0">
      <w:start w:val="1"/>
      <w:numFmt w:val="bullet"/>
      <w:lvlText w:val="o"/>
      <w:lvlJc w:val="left"/>
      <w:pPr>
        <w:ind w:left="3600" w:hanging="360"/>
      </w:pPr>
      <w:rPr>
        <w:rFonts w:ascii="Courier New" w:hAnsi="Courier New" w:hint="default"/>
      </w:rPr>
    </w:lvl>
    <w:lvl w:ilvl="5" w:tplc="680AC678">
      <w:start w:val="1"/>
      <w:numFmt w:val="bullet"/>
      <w:lvlText w:val=""/>
      <w:lvlJc w:val="left"/>
      <w:pPr>
        <w:ind w:left="4320" w:hanging="360"/>
      </w:pPr>
      <w:rPr>
        <w:rFonts w:ascii="Wingdings" w:hAnsi="Wingdings" w:hint="default"/>
      </w:rPr>
    </w:lvl>
    <w:lvl w:ilvl="6" w:tplc="A44216BE">
      <w:start w:val="1"/>
      <w:numFmt w:val="bullet"/>
      <w:lvlText w:val=""/>
      <w:lvlJc w:val="left"/>
      <w:pPr>
        <w:ind w:left="5040" w:hanging="360"/>
      </w:pPr>
      <w:rPr>
        <w:rFonts w:ascii="Symbol" w:hAnsi="Symbol" w:hint="default"/>
      </w:rPr>
    </w:lvl>
    <w:lvl w:ilvl="7" w:tplc="F59AB08C">
      <w:start w:val="1"/>
      <w:numFmt w:val="bullet"/>
      <w:lvlText w:val="o"/>
      <w:lvlJc w:val="left"/>
      <w:pPr>
        <w:ind w:left="5760" w:hanging="360"/>
      </w:pPr>
      <w:rPr>
        <w:rFonts w:ascii="Courier New" w:hAnsi="Courier New" w:hint="default"/>
      </w:rPr>
    </w:lvl>
    <w:lvl w:ilvl="8" w:tplc="8C0C43F4">
      <w:start w:val="1"/>
      <w:numFmt w:val="bullet"/>
      <w:lvlText w:val=""/>
      <w:lvlJc w:val="left"/>
      <w:pPr>
        <w:ind w:left="6480" w:hanging="360"/>
      </w:pPr>
      <w:rPr>
        <w:rFonts w:ascii="Wingdings" w:hAnsi="Wingdings" w:hint="default"/>
      </w:rPr>
    </w:lvl>
  </w:abstractNum>
  <w:abstractNum w:abstractNumId="11" w15:restartNumberingAfterBreak="0">
    <w:nsid w:val="1453721D"/>
    <w:multiLevelType w:val="hybridMultilevel"/>
    <w:tmpl w:val="4AF284F0"/>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C501A7"/>
    <w:multiLevelType w:val="hybridMultilevel"/>
    <w:tmpl w:val="0EC63D0C"/>
    <w:lvl w:ilvl="0" w:tplc="0E7E6A1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F56002"/>
    <w:multiLevelType w:val="hybridMultilevel"/>
    <w:tmpl w:val="F238D542"/>
    <w:lvl w:ilvl="0" w:tplc="0E7E6A1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A4661F"/>
    <w:multiLevelType w:val="hybridMultilevel"/>
    <w:tmpl w:val="19E01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290711"/>
    <w:multiLevelType w:val="hybridMultilevel"/>
    <w:tmpl w:val="CAD00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935C45"/>
    <w:multiLevelType w:val="hybridMultilevel"/>
    <w:tmpl w:val="2144B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560775"/>
    <w:multiLevelType w:val="hybridMultilevel"/>
    <w:tmpl w:val="BB88C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DE743A"/>
    <w:multiLevelType w:val="hybridMultilevel"/>
    <w:tmpl w:val="5A04B788"/>
    <w:lvl w:ilvl="0" w:tplc="0E7E6A1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4094674"/>
    <w:multiLevelType w:val="hybridMultilevel"/>
    <w:tmpl w:val="B9D0F724"/>
    <w:lvl w:ilvl="0" w:tplc="C23CF9E8">
      <w:start w:val="1"/>
      <w:numFmt w:val="bullet"/>
      <w:lvlText w:val=""/>
      <w:lvlJc w:val="left"/>
      <w:pPr>
        <w:ind w:left="720" w:hanging="360"/>
      </w:pPr>
      <w:rPr>
        <w:rFonts w:ascii="Symbol" w:hAnsi="Symbol" w:hint="default"/>
      </w:rPr>
    </w:lvl>
    <w:lvl w:ilvl="1" w:tplc="0210977C">
      <w:start w:val="1"/>
      <w:numFmt w:val="bullet"/>
      <w:lvlText w:val="o"/>
      <w:lvlJc w:val="left"/>
      <w:pPr>
        <w:ind w:left="1440" w:hanging="360"/>
      </w:pPr>
      <w:rPr>
        <w:rFonts w:ascii="Courier New" w:hAnsi="Courier New" w:hint="default"/>
      </w:rPr>
    </w:lvl>
    <w:lvl w:ilvl="2" w:tplc="EF1463EE">
      <w:start w:val="1"/>
      <w:numFmt w:val="bullet"/>
      <w:lvlText w:val=""/>
      <w:lvlJc w:val="left"/>
      <w:pPr>
        <w:ind w:left="2160" w:hanging="360"/>
      </w:pPr>
      <w:rPr>
        <w:rFonts w:ascii="Symbol" w:hAnsi="Symbol" w:hint="default"/>
      </w:rPr>
    </w:lvl>
    <w:lvl w:ilvl="3" w:tplc="02442972">
      <w:start w:val="1"/>
      <w:numFmt w:val="bullet"/>
      <w:lvlText w:val=""/>
      <w:lvlJc w:val="left"/>
      <w:pPr>
        <w:ind w:left="2880" w:hanging="360"/>
      </w:pPr>
      <w:rPr>
        <w:rFonts w:ascii="Symbol" w:hAnsi="Symbol" w:hint="default"/>
      </w:rPr>
    </w:lvl>
    <w:lvl w:ilvl="4" w:tplc="870C744A">
      <w:start w:val="1"/>
      <w:numFmt w:val="bullet"/>
      <w:lvlText w:val="o"/>
      <w:lvlJc w:val="left"/>
      <w:pPr>
        <w:ind w:left="3600" w:hanging="360"/>
      </w:pPr>
      <w:rPr>
        <w:rFonts w:ascii="Courier New" w:hAnsi="Courier New" w:hint="default"/>
      </w:rPr>
    </w:lvl>
    <w:lvl w:ilvl="5" w:tplc="BB6EF388">
      <w:start w:val="1"/>
      <w:numFmt w:val="bullet"/>
      <w:lvlText w:val=""/>
      <w:lvlJc w:val="left"/>
      <w:pPr>
        <w:ind w:left="4320" w:hanging="360"/>
      </w:pPr>
      <w:rPr>
        <w:rFonts w:ascii="Wingdings" w:hAnsi="Wingdings" w:hint="default"/>
      </w:rPr>
    </w:lvl>
    <w:lvl w:ilvl="6" w:tplc="6E36923E">
      <w:start w:val="1"/>
      <w:numFmt w:val="bullet"/>
      <w:lvlText w:val=""/>
      <w:lvlJc w:val="left"/>
      <w:pPr>
        <w:ind w:left="5040" w:hanging="360"/>
      </w:pPr>
      <w:rPr>
        <w:rFonts w:ascii="Symbol" w:hAnsi="Symbol" w:hint="default"/>
      </w:rPr>
    </w:lvl>
    <w:lvl w:ilvl="7" w:tplc="C532AA3E">
      <w:start w:val="1"/>
      <w:numFmt w:val="bullet"/>
      <w:lvlText w:val="o"/>
      <w:lvlJc w:val="left"/>
      <w:pPr>
        <w:ind w:left="5760" w:hanging="360"/>
      </w:pPr>
      <w:rPr>
        <w:rFonts w:ascii="Courier New" w:hAnsi="Courier New" w:hint="default"/>
      </w:rPr>
    </w:lvl>
    <w:lvl w:ilvl="8" w:tplc="9D1A64D6">
      <w:start w:val="1"/>
      <w:numFmt w:val="bullet"/>
      <w:lvlText w:val=""/>
      <w:lvlJc w:val="left"/>
      <w:pPr>
        <w:ind w:left="6480" w:hanging="360"/>
      </w:pPr>
      <w:rPr>
        <w:rFonts w:ascii="Wingdings" w:hAnsi="Wingdings" w:hint="default"/>
      </w:rPr>
    </w:lvl>
  </w:abstractNum>
  <w:abstractNum w:abstractNumId="20" w15:restartNumberingAfterBreak="0">
    <w:nsid w:val="24C8511A"/>
    <w:multiLevelType w:val="hybridMultilevel"/>
    <w:tmpl w:val="121875A8"/>
    <w:lvl w:ilvl="0" w:tplc="0E7E6A1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EF1191A"/>
    <w:multiLevelType w:val="multilevel"/>
    <w:tmpl w:val="7F6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E9A709"/>
    <w:multiLevelType w:val="multilevel"/>
    <w:tmpl w:val="61DEFE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3DF04C72"/>
    <w:multiLevelType w:val="hybridMultilevel"/>
    <w:tmpl w:val="9AAE7CC2"/>
    <w:lvl w:ilvl="0" w:tplc="A25AD5B6">
      <w:start w:val="1"/>
      <w:numFmt w:val="bullet"/>
      <w:lvlText w:val=""/>
      <w:lvlJc w:val="left"/>
      <w:pPr>
        <w:ind w:left="720" w:hanging="360"/>
      </w:pPr>
      <w:rPr>
        <w:rFonts w:ascii="Symbol" w:hAnsi="Symbol" w:hint="default"/>
      </w:rPr>
    </w:lvl>
    <w:lvl w:ilvl="1" w:tplc="2EDC0F24">
      <w:start w:val="1"/>
      <w:numFmt w:val="bullet"/>
      <w:lvlText w:val="o"/>
      <w:lvlJc w:val="left"/>
      <w:pPr>
        <w:ind w:left="1440" w:hanging="360"/>
      </w:pPr>
      <w:rPr>
        <w:rFonts w:ascii="Courier New" w:hAnsi="Courier New" w:hint="default"/>
      </w:rPr>
    </w:lvl>
    <w:lvl w:ilvl="2" w:tplc="1730F3CA">
      <w:start w:val="1"/>
      <w:numFmt w:val="bullet"/>
      <w:lvlText w:val=""/>
      <w:lvlJc w:val="left"/>
      <w:pPr>
        <w:ind w:left="2160" w:hanging="360"/>
      </w:pPr>
      <w:rPr>
        <w:rFonts w:ascii="Wingdings" w:hAnsi="Wingdings" w:hint="default"/>
      </w:rPr>
    </w:lvl>
    <w:lvl w:ilvl="3" w:tplc="13982696">
      <w:start w:val="1"/>
      <w:numFmt w:val="bullet"/>
      <w:lvlText w:val=""/>
      <w:lvlJc w:val="left"/>
      <w:pPr>
        <w:ind w:left="2880" w:hanging="360"/>
      </w:pPr>
      <w:rPr>
        <w:rFonts w:ascii="Symbol" w:hAnsi="Symbol" w:hint="default"/>
      </w:rPr>
    </w:lvl>
    <w:lvl w:ilvl="4" w:tplc="8EFE1DB6">
      <w:start w:val="1"/>
      <w:numFmt w:val="bullet"/>
      <w:lvlText w:val="o"/>
      <w:lvlJc w:val="left"/>
      <w:pPr>
        <w:ind w:left="3600" w:hanging="360"/>
      </w:pPr>
      <w:rPr>
        <w:rFonts w:ascii="Courier New" w:hAnsi="Courier New" w:hint="default"/>
      </w:rPr>
    </w:lvl>
    <w:lvl w:ilvl="5" w:tplc="24344828">
      <w:start w:val="1"/>
      <w:numFmt w:val="bullet"/>
      <w:lvlText w:val=""/>
      <w:lvlJc w:val="left"/>
      <w:pPr>
        <w:ind w:left="4320" w:hanging="360"/>
      </w:pPr>
      <w:rPr>
        <w:rFonts w:ascii="Wingdings" w:hAnsi="Wingdings" w:hint="default"/>
      </w:rPr>
    </w:lvl>
    <w:lvl w:ilvl="6" w:tplc="AC5E2A20">
      <w:start w:val="1"/>
      <w:numFmt w:val="bullet"/>
      <w:lvlText w:val=""/>
      <w:lvlJc w:val="left"/>
      <w:pPr>
        <w:ind w:left="5040" w:hanging="360"/>
      </w:pPr>
      <w:rPr>
        <w:rFonts w:ascii="Symbol" w:hAnsi="Symbol" w:hint="default"/>
      </w:rPr>
    </w:lvl>
    <w:lvl w:ilvl="7" w:tplc="6C38312A">
      <w:start w:val="1"/>
      <w:numFmt w:val="bullet"/>
      <w:lvlText w:val="o"/>
      <w:lvlJc w:val="left"/>
      <w:pPr>
        <w:ind w:left="5760" w:hanging="360"/>
      </w:pPr>
      <w:rPr>
        <w:rFonts w:ascii="Courier New" w:hAnsi="Courier New" w:hint="default"/>
      </w:rPr>
    </w:lvl>
    <w:lvl w:ilvl="8" w:tplc="A3C413F4">
      <w:start w:val="1"/>
      <w:numFmt w:val="bullet"/>
      <w:lvlText w:val=""/>
      <w:lvlJc w:val="left"/>
      <w:pPr>
        <w:ind w:left="6480" w:hanging="360"/>
      </w:pPr>
      <w:rPr>
        <w:rFonts w:ascii="Wingdings" w:hAnsi="Wingdings" w:hint="default"/>
      </w:rPr>
    </w:lvl>
  </w:abstractNum>
  <w:abstractNum w:abstractNumId="24" w15:restartNumberingAfterBreak="0">
    <w:nsid w:val="3FE4073B"/>
    <w:multiLevelType w:val="hybridMultilevel"/>
    <w:tmpl w:val="C8F28BB8"/>
    <w:lvl w:ilvl="0" w:tplc="7502511E">
      <w:start w:val="1"/>
      <w:numFmt w:val="bullet"/>
      <w:lvlText w:val=""/>
      <w:lvlJc w:val="left"/>
      <w:pPr>
        <w:ind w:left="720" w:hanging="360"/>
      </w:pPr>
      <w:rPr>
        <w:rFonts w:ascii="Symbol" w:hAnsi="Symbol" w:hint="default"/>
      </w:rPr>
    </w:lvl>
    <w:lvl w:ilvl="1" w:tplc="4EBC1536">
      <w:start w:val="1"/>
      <w:numFmt w:val="bullet"/>
      <w:lvlText w:val="o"/>
      <w:lvlJc w:val="left"/>
      <w:pPr>
        <w:ind w:left="1440" w:hanging="360"/>
      </w:pPr>
      <w:rPr>
        <w:rFonts w:ascii="Courier New" w:hAnsi="Courier New" w:hint="default"/>
      </w:rPr>
    </w:lvl>
    <w:lvl w:ilvl="2" w:tplc="1338AEE2">
      <w:start w:val="1"/>
      <w:numFmt w:val="bullet"/>
      <w:lvlText w:val=""/>
      <w:lvlJc w:val="left"/>
      <w:pPr>
        <w:ind w:left="2160" w:hanging="360"/>
      </w:pPr>
      <w:rPr>
        <w:rFonts w:ascii="Wingdings" w:hAnsi="Wingdings" w:hint="default"/>
      </w:rPr>
    </w:lvl>
    <w:lvl w:ilvl="3" w:tplc="BC8CCBBA">
      <w:start w:val="1"/>
      <w:numFmt w:val="bullet"/>
      <w:lvlText w:val=""/>
      <w:lvlJc w:val="left"/>
      <w:pPr>
        <w:ind w:left="2880" w:hanging="360"/>
      </w:pPr>
      <w:rPr>
        <w:rFonts w:ascii="Symbol" w:hAnsi="Symbol" w:hint="default"/>
      </w:rPr>
    </w:lvl>
    <w:lvl w:ilvl="4" w:tplc="550E4C30">
      <w:start w:val="1"/>
      <w:numFmt w:val="bullet"/>
      <w:lvlText w:val="o"/>
      <w:lvlJc w:val="left"/>
      <w:pPr>
        <w:ind w:left="3600" w:hanging="360"/>
      </w:pPr>
      <w:rPr>
        <w:rFonts w:ascii="Courier New" w:hAnsi="Courier New" w:hint="default"/>
      </w:rPr>
    </w:lvl>
    <w:lvl w:ilvl="5" w:tplc="4C90A9C2">
      <w:start w:val="1"/>
      <w:numFmt w:val="bullet"/>
      <w:lvlText w:val=""/>
      <w:lvlJc w:val="left"/>
      <w:pPr>
        <w:ind w:left="4320" w:hanging="360"/>
      </w:pPr>
      <w:rPr>
        <w:rFonts w:ascii="Wingdings" w:hAnsi="Wingdings" w:hint="default"/>
      </w:rPr>
    </w:lvl>
    <w:lvl w:ilvl="6" w:tplc="0B26EAFE">
      <w:start w:val="1"/>
      <w:numFmt w:val="bullet"/>
      <w:lvlText w:val=""/>
      <w:lvlJc w:val="left"/>
      <w:pPr>
        <w:ind w:left="5040" w:hanging="360"/>
      </w:pPr>
      <w:rPr>
        <w:rFonts w:ascii="Symbol" w:hAnsi="Symbol" w:hint="default"/>
      </w:rPr>
    </w:lvl>
    <w:lvl w:ilvl="7" w:tplc="970085FA">
      <w:start w:val="1"/>
      <w:numFmt w:val="bullet"/>
      <w:lvlText w:val="o"/>
      <w:lvlJc w:val="left"/>
      <w:pPr>
        <w:ind w:left="5760" w:hanging="360"/>
      </w:pPr>
      <w:rPr>
        <w:rFonts w:ascii="Courier New" w:hAnsi="Courier New" w:hint="default"/>
      </w:rPr>
    </w:lvl>
    <w:lvl w:ilvl="8" w:tplc="4FC82560">
      <w:start w:val="1"/>
      <w:numFmt w:val="bullet"/>
      <w:lvlText w:val=""/>
      <w:lvlJc w:val="left"/>
      <w:pPr>
        <w:ind w:left="6480" w:hanging="360"/>
      </w:pPr>
      <w:rPr>
        <w:rFonts w:ascii="Wingdings" w:hAnsi="Wingdings" w:hint="default"/>
      </w:rPr>
    </w:lvl>
  </w:abstractNum>
  <w:abstractNum w:abstractNumId="25" w15:restartNumberingAfterBreak="0">
    <w:nsid w:val="421273B0"/>
    <w:multiLevelType w:val="multilevel"/>
    <w:tmpl w:val="CE32E4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26" w15:restartNumberingAfterBreak="0">
    <w:nsid w:val="423C2994"/>
    <w:multiLevelType w:val="hybridMultilevel"/>
    <w:tmpl w:val="A038108E"/>
    <w:lvl w:ilvl="0" w:tplc="0E7E6A1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3AF58E8"/>
    <w:multiLevelType w:val="hybridMultilevel"/>
    <w:tmpl w:val="E65CDA04"/>
    <w:lvl w:ilvl="0" w:tplc="0E7E6A1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9165F0"/>
    <w:multiLevelType w:val="hybridMultilevel"/>
    <w:tmpl w:val="7E0AB2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C5CFC4E"/>
    <w:multiLevelType w:val="hybridMultilevel"/>
    <w:tmpl w:val="24CABDCC"/>
    <w:lvl w:ilvl="0" w:tplc="BF20AA86">
      <w:start w:val="1"/>
      <w:numFmt w:val="decimal"/>
      <w:lvlText w:val="%1."/>
      <w:lvlJc w:val="left"/>
      <w:pPr>
        <w:ind w:left="720" w:hanging="360"/>
      </w:pPr>
    </w:lvl>
    <w:lvl w:ilvl="1" w:tplc="5E9634FC">
      <w:start w:val="1"/>
      <w:numFmt w:val="lowerLetter"/>
      <w:lvlText w:val="%2."/>
      <w:lvlJc w:val="left"/>
      <w:pPr>
        <w:ind w:left="1440" w:hanging="360"/>
      </w:pPr>
    </w:lvl>
    <w:lvl w:ilvl="2" w:tplc="14B23234">
      <w:start w:val="1"/>
      <w:numFmt w:val="lowerRoman"/>
      <w:lvlText w:val="%3."/>
      <w:lvlJc w:val="right"/>
      <w:pPr>
        <w:ind w:left="2160" w:hanging="180"/>
      </w:pPr>
    </w:lvl>
    <w:lvl w:ilvl="3" w:tplc="6D8ADDCA">
      <w:start w:val="1"/>
      <w:numFmt w:val="decimal"/>
      <w:lvlText w:val="%4."/>
      <w:lvlJc w:val="left"/>
      <w:pPr>
        <w:ind w:left="2880" w:hanging="360"/>
      </w:pPr>
    </w:lvl>
    <w:lvl w:ilvl="4" w:tplc="14161282">
      <w:start w:val="1"/>
      <w:numFmt w:val="lowerLetter"/>
      <w:lvlText w:val="%5."/>
      <w:lvlJc w:val="left"/>
      <w:pPr>
        <w:ind w:left="3600" w:hanging="360"/>
      </w:pPr>
    </w:lvl>
    <w:lvl w:ilvl="5" w:tplc="4332561C">
      <w:start w:val="1"/>
      <w:numFmt w:val="lowerRoman"/>
      <w:lvlText w:val="%6."/>
      <w:lvlJc w:val="right"/>
      <w:pPr>
        <w:ind w:left="4320" w:hanging="180"/>
      </w:pPr>
    </w:lvl>
    <w:lvl w:ilvl="6" w:tplc="F1363252">
      <w:start w:val="1"/>
      <w:numFmt w:val="decimal"/>
      <w:lvlText w:val="%7."/>
      <w:lvlJc w:val="left"/>
      <w:pPr>
        <w:ind w:left="5040" w:hanging="360"/>
      </w:pPr>
    </w:lvl>
    <w:lvl w:ilvl="7" w:tplc="E4F669CA">
      <w:start w:val="1"/>
      <w:numFmt w:val="lowerLetter"/>
      <w:lvlText w:val="%8."/>
      <w:lvlJc w:val="left"/>
      <w:pPr>
        <w:ind w:left="5760" w:hanging="360"/>
      </w:pPr>
    </w:lvl>
    <w:lvl w:ilvl="8" w:tplc="E7DEF032">
      <w:start w:val="1"/>
      <w:numFmt w:val="lowerRoman"/>
      <w:lvlText w:val="%9."/>
      <w:lvlJc w:val="right"/>
      <w:pPr>
        <w:ind w:left="6480" w:hanging="180"/>
      </w:pPr>
    </w:lvl>
  </w:abstractNum>
  <w:abstractNum w:abstractNumId="30" w15:restartNumberingAfterBreak="0">
    <w:nsid w:val="4E0C7598"/>
    <w:multiLevelType w:val="hybridMultilevel"/>
    <w:tmpl w:val="AC826C8E"/>
    <w:lvl w:ilvl="0" w:tplc="23D06506">
      <w:start w:val="1"/>
      <w:numFmt w:val="bullet"/>
      <w:lvlText w:val="·"/>
      <w:lvlJc w:val="left"/>
      <w:pPr>
        <w:ind w:left="720" w:hanging="360"/>
      </w:pPr>
      <w:rPr>
        <w:rFonts w:ascii="Symbol" w:hAnsi="Symbol" w:hint="default"/>
      </w:rPr>
    </w:lvl>
    <w:lvl w:ilvl="1" w:tplc="0E785C44">
      <w:start w:val="1"/>
      <w:numFmt w:val="bullet"/>
      <w:lvlText w:val="o"/>
      <w:lvlJc w:val="left"/>
      <w:pPr>
        <w:ind w:left="1440" w:hanging="360"/>
      </w:pPr>
      <w:rPr>
        <w:rFonts w:ascii="Courier New" w:hAnsi="Courier New" w:hint="default"/>
      </w:rPr>
    </w:lvl>
    <w:lvl w:ilvl="2" w:tplc="24E60C1A">
      <w:start w:val="1"/>
      <w:numFmt w:val="bullet"/>
      <w:lvlText w:val=""/>
      <w:lvlJc w:val="left"/>
      <w:pPr>
        <w:ind w:left="2160" w:hanging="360"/>
      </w:pPr>
      <w:rPr>
        <w:rFonts w:ascii="Wingdings" w:hAnsi="Wingdings" w:hint="default"/>
      </w:rPr>
    </w:lvl>
    <w:lvl w:ilvl="3" w:tplc="A2121AA0">
      <w:start w:val="1"/>
      <w:numFmt w:val="bullet"/>
      <w:lvlText w:val=""/>
      <w:lvlJc w:val="left"/>
      <w:pPr>
        <w:ind w:left="2880" w:hanging="360"/>
      </w:pPr>
      <w:rPr>
        <w:rFonts w:ascii="Symbol" w:hAnsi="Symbol" w:hint="default"/>
      </w:rPr>
    </w:lvl>
    <w:lvl w:ilvl="4" w:tplc="AEF6B62C">
      <w:start w:val="1"/>
      <w:numFmt w:val="bullet"/>
      <w:lvlText w:val="o"/>
      <w:lvlJc w:val="left"/>
      <w:pPr>
        <w:ind w:left="3600" w:hanging="360"/>
      </w:pPr>
      <w:rPr>
        <w:rFonts w:ascii="Courier New" w:hAnsi="Courier New" w:hint="default"/>
      </w:rPr>
    </w:lvl>
    <w:lvl w:ilvl="5" w:tplc="6C349B7E">
      <w:start w:val="1"/>
      <w:numFmt w:val="bullet"/>
      <w:lvlText w:val=""/>
      <w:lvlJc w:val="left"/>
      <w:pPr>
        <w:ind w:left="4320" w:hanging="360"/>
      </w:pPr>
      <w:rPr>
        <w:rFonts w:ascii="Wingdings" w:hAnsi="Wingdings" w:hint="default"/>
      </w:rPr>
    </w:lvl>
    <w:lvl w:ilvl="6" w:tplc="DB14197A">
      <w:start w:val="1"/>
      <w:numFmt w:val="bullet"/>
      <w:lvlText w:val=""/>
      <w:lvlJc w:val="left"/>
      <w:pPr>
        <w:ind w:left="5040" w:hanging="360"/>
      </w:pPr>
      <w:rPr>
        <w:rFonts w:ascii="Symbol" w:hAnsi="Symbol" w:hint="default"/>
      </w:rPr>
    </w:lvl>
    <w:lvl w:ilvl="7" w:tplc="C2E6785E">
      <w:start w:val="1"/>
      <w:numFmt w:val="bullet"/>
      <w:lvlText w:val="o"/>
      <w:lvlJc w:val="left"/>
      <w:pPr>
        <w:ind w:left="5760" w:hanging="360"/>
      </w:pPr>
      <w:rPr>
        <w:rFonts w:ascii="Courier New" w:hAnsi="Courier New" w:hint="default"/>
      </w:rPr>
    </w:lvl>
    <w:lvl w:ilvl="8" w:tplc="2B1C24E6">
      <w:start w:val="1"/>
      <w:numFmt w:val="bullet"/>
      <w:lvlText w:val=""/>
      <w:lvlJc w:val="left"/>
      <w:pPr>
        <w:ind w:left="6480" w:hanging="360"/>
      </w:pPr>
      <w:rPr>
        <w:rFonts w:ascii="Wingdings" w:hAnsi="Wingdings" w:hint="default"/>
      </w:rPr>
    </w:lvl>
  </w:abstractNum>
  <w:abstractNum w:abstractNumId="31" w15:restartNumberingAfterBreak="0">
    <w:nsid w:val="5367986E"/>
    <w:multiLevelType w:val="multilevel"/>
    <w:tmpl w:val="D4CC39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48B1BBB"/>
    <w:multiLevelType w:val="hybridMultilevel"/>
    <w:tmpl w:val="1ECCD562"/>
    <w:lvl w:ilvl="0" w:tplc="366E61C2">
      <w:start w:val="1"/>
      <w:numFmt w:val="decimal"/>
      <w:lvlText w:val="%1."/>
      <w:lvlJc w:val="left"/>
      <w:pPr>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86D6535"/>
    <w:multiLevelType w:val="hybridMultilevel"/>
    <w:tmpl w:val="20468692"/>
    <w:lvl w:ilvl="0" w:tplc="0E7E6A1E">
      <w:start w:val="1"/>
      <w:numFmt w:val="bullet"/>
      <w:lvlText w:val=""/>
      <w:lvlJc w:val="left"/>
      <w:pPr>
        <w:ind w:left="720" w:hanging="360"/>
      </w:pPr>
      <w:rPr>
        <w:rFonts w:ascii="Symbol" w:hAnsi="Symbol" w:hint="default"/>
      </w:rPr>
    </w:lvl>
    <w:lvl w:ilvl="1" w:tplc="97DC452C">
      <w:start w:val="1"/>
      <w:numFmt w:val="bullet"/>
      <w:lvlText w:val="o"/>
      <w:lvlJc w:val="left"/>
      <w:pPr>
        <w:ind w:left="1440" w:hanging="360"/>
      </w:pPr>
      <w:rPr>
        <w:rFonts w:ascii="Courier New" w:hAnsi="Courier New" w:hint="default"/>
      </w:rPr>
    </w:lvl>
    <w:lvl w:ilvl="2" w:tplc="050CFF40">
      <w:start w:val="1"/>
      <w:numFmt w:val="bullet"/>
      <w:lvlText w:val=""/>
      <w:lvlJc w:val="left"/>
      <w:pPr>
        <w:ind w:left="2160" w:hanging="360"/>
      </w:pPr>
      <w:rPr>
        <w:rFonts w:ascii="Wingdings" w:hAnsi="Wingdings" w:hint="default"/>
      </w:rPr>
    </w:lvl>
    <w:lvl w:ilvl="3" w:tplc="01764D14">
      <w:start w:val="1"/>
      <w:numFmt w:val="bullet"/>
      <w:lvlText w:val=""/>
      <w:lvlJc w:val="left"/>
      <w:pPr>
        <w:ind w:left="2880" w:hanging="360"/>
      </w:pPr>
      <w:rPr>
        <w:rFonts w:ascii="Symbol" w:hAnsi="Symbol" w:hint="default"/>
      </w:rPr>
    </w:lvl>
    <w:lvl w:ilvl="4" w:tplc="5034497A">
      <w:start w:val="1"/>
      <w:numFmt w:val="bullet"/>
      <w:lvlText w:val="o"/>
      <w:lvlJc w:val="left"/>
      <w:pPr>
        <w:ind w:left="3600" w:hanging="360"/>
      </w:pPr>
      <w:rPr>
        <w:rFonts w:ascii="Courier New" w:hAnsi="Courier New" w:hint="default"/>
      </w:rPr>
    </w:lvl>
    <w:lvl w:ilvl="5" w:tplc="4E52392E">
      <w:start w:val="1"/>
      <w:numFmt w:val="bullet"/>
      <w:lvlText w:val=""/>
      <w:lvlJc w:val="left"/>
      <w:pPr>
        <w:ind w:left="4320" w:hanging="360"/>
      </w:pPr>
      <w:rPr>
        <w:rFonts w:ascii="Wingdings" w:hAnsi="Wingdings" w:hint="default"/>
      </w:rPr>
    </w:lvl>
    <w:lvl w:ilvl="6" w:tplc="18AAA9FC">
      <w:start w:val="1"/>
      <w:numFmt w:val="bullet"/>
      <w:lvlText w:val=""/>
      <w:lvlJc w:val="left"/>
      <w:pPr>
        <w:ind w:left="5040" w:hanging="360"/>
      </w:pPr>
      <w:rPr>
        <w:rFonts w:ascii="Symbol" w:hAnsi="Symbol" w:hint="default"/>
      </w:rPr>
    </w:lvl>
    <w:lvl w:ilvl="7" w:tplc="B75CF5AC">
      <w:start w:val="1"/>
      <w:numFmt w:val="bullet"/>
      <w:lvlText w:val="o"/>
      <w:lvlJc w:val="left"/>
      <w:pPr>
        <w:ind w:left="5760" w:hanging="360"/>
      </w:pPr>
      <w:rPr>
        <w:rFonts w:ascii="Courier New" w:hAnsi="Courier New" w:hint="default"/>
      </w:rPr>
    </w:lvl>
    <w:lvl w:ilvl="8" w:tplc="6562E662">
      <w:start w:val="1"/>
      <w:numFmt w:val="bullet"/>
      <w:lvlText w:val=""/>
      <w:lvlJc w:val="left"/>
      <w:pPr>
        <w:ind w:left="6480" w:hanging="360"/>
      </w:pPr>
      <w:rPr>
        <w:rFonts w:ascii="Wingdings" w:hAnsi="Wingdings" w:hint="default"/>
      </w:rPr>
    </w:lvl>
  </w:abstractNum>
  <w:abstractNum w:abstractNumId="34" w15:restartNumberingAfterBreak="0">
    <w:nsid w:val="5C7538A6"/>
    <w:multiLevelType w:val="hybridMultilevel"/>
    <w:tmpl w:val="E81E69FE"/>
    <w:lvl w:ilvl="0" w:tplc="366E61C2">
      <w:start w:val="1"/>
      <w:numFmt w:val="decimal"/>
      <w:lvlText w:val="%1."/>
      <w:lvlJc w:val="left"/>
      <w:pPr>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CF621D2"/>
    <w:multiLevelType w:val="hybridMultilevel"/>
    <w:tmpl w:val="7C12257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65070E88"/>
    <w:multiLevelType w:val="hybridMultilevel"/>
    <w:tmpl w:val="B61A8F0A"/>
    <w:lvl w:ilvl="0" w:tplc="D9E257B4">
      <w:start w:val="1"/>
      <w:numFmt w:val="bullet"/>
      <w:lvlText w:val=""/>
      <w:lvlJc w:val="left"/>
      <w:pPr>
        <w:ind w:left="720" w:hanging="360"/>
      </w:pPr>
      <w:rPr>
        <w:rFonts w:ascii="Symbol" w:hAnsi="Symbol" w:hint="default"/>
      </w:rPr>
    </w:lvl>
    <w:lvl w:ilvl="1" w:tplc="186667B4">
      <w:start w:val="1"/>
      <w:numFmt w:val="bullet"/>
      <w:lvlText w:val="o"/>
      <w:lvlJc w:val="left"/>
      <w:pPr>
        <w:ind w:left="1440" w:hanging="360"/>
      </w:pPr>
      <w:rPr>
        <w:rFonts w:ascii="Courier New" w:hAnsi="Courier New" w:hint="default"/>
      </w:rPr>
    </w:lvl>
    <w:lvl w:ilvl="2" w:tplc="CC00C82E">
      <w:start w:val="1"/>
      <w:numFmt w:val="bullet"/>
      <w:lvlText w:val=""/>
      <w:lvlJc w:val="left"/>
      <w:pPr>
        <w:ind w:left="2160" w:hanging="360"/>
      </w:pPr>
      <w:rPr>
        <w:rFonts w:ascii="Wingdings" w:hAnsi="Wingdings" w:hint="default"/>
      </w:rPr>
    </w:lvl>
    <w:lvl w:ilvl="3" w:tplc="020CEC2E">
      <w:start w:val="1"/>
      <w:numFmt w:val="bullet"/>
      <w:lvlText w:val=""/>
      <w:lvlJc w:val="left"/>
      <w:pPr>
        <w:ind w:left="2880" w:hanging="360"/>
      </w:pPr>
      <w:rPr>
        <w:rFonts w:ascii="Symbol" w:hAnsi="Symbol" w:hint="default"/>
      </w:rPr>
    </w:lvl>
    <w:lvl w:ilvl="4" w:tplc="5046E062">
      <w:start w:val="1"/>
      <w:numFmt w:val="bullet"/>
      <w:lvlText w:val="o"/>
      <w:lvlJc w:val="left"/>
      <w:pPr>
        <w:ind w:left="3600" w:hanging="360"/>
      </w:pPr>
      <w:rPr>
        <w:rFonts w:ascii="Courier New" w:hAnsi="Courier New" w:hint="default"/>
      </w:rPr>
    </w:lvl>
    <w:lvl w:ilvl="5" w:tplc="8F58ADE0">
      <w:start w:val="1"/>
      <w:numFmt w:val="bullet"/>
      <w:lvlText w:val=""/>
      <w:lvlJc w:val="left"/>
      <w:pPr>
        <w:ind w:left="4320" w:hanging="360"/>
      </w:pPr>
      <w:rPr>
        <w:rFonts w:ascii="Wingdings" w:hAnsi="Wingdings" w:hint="default"/>
      </w:rPr>
    </w:lvl>
    <w:lvl w:ilvl="6" w:tplc="07E8B3F2">
      <w:start w:val="1"/>
      <w:numFmt w:val="bullet"/>
      <w:lvlText w:val=""/>
      <w:lvlJc w:val="left"/>
      <w:pPr>
        <w:ind w:left="5040" w:hanging="360"/>
      </w:pPr>
      <w:rPr>
        <w:rFonts w:ascii="Symbol" w:hAnsi="Symbol" w:hint="default"/>
      </w:rPr>
    </w:lvl>
    <w:lvl w:ilvl="7" w:tplc="B9A8F0DA">
      <w:start w:val="1"/>
      <w:numFmt w:val="bullet"/>
      <w:lvlText w:val="o"/>
      <w:lvlJc w:val="left"/>
      <w:pPr>
        <w:ind w:left="5760" w:hanging="360"/>
      </w:pPr>
      <w:rPr>
        <w:rFonts w:ascii="Courier New" w:hAnsi="Courier New" w:hint="default"/>
      </w:rPr>
    </w:lvl>
    <w:lvl w:ilvl="8" w:tplc="865C001E">
      <w:start w:val="1"/>
      <w:numFmt w:val="bullet"/>
      <w:lvlText w:val=""/>
      <w:lvlJc w:val="left"/>
      <w:pPr>
        <w:ind w:left="6480" w:hanging="360"/>
      </w:pPr>
      <w:rPr>
        <w:rFonts w:ascii="Wingdings" w:hAnsi="Wingdings" w:hint="default"/>
      </w:rPr>
    </w:lvl>
  </w:abstractNum>
  <w:abstractNum w:abstractNumId="37" w15:restartNumberingAfterBreak="0">
    <w:nsid w:val="67A6229A"/>
    <w:multiLevelType w:val="hybridMultilevel"/>
    <w:tmpl w:val="E0245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908849E"/>
    <w:multiLevelType w:val="hybridMultilevel"/>
    <w:tmpl w:val="953220C8"/>
    <w:lvl w:ilvl="0" w:tplc="17B6F40E">
      <w:start w:val="1"/>
      <w:numFmt w:val="bullet"/>
      <w:lvlText w:val="·"/>
      <w:lvlJc w:val="left"/>
      <w:pPr>
        <w:ind w:left="720" w:hanging="360"/>
      </w:pPr>
      <w:rPr>
        <w:rFonts w:ascii="Symbol" w:hAnsi="Symbol" w:hint="default"/>
      </w:rPr>
    </w:lvl>
    <w:lvl w:ilvl="1" w:tplc="6F742822">
      <w:start w:val="1"/>
      <w:numFmt w:val="bullet"/>
      <w:lvlText w:val="o"/>
      <w:lvlJc w:val="left"/>
      <w:pPr>
        <w:ind w:left="1440" w:hanging="360"/>
      </w:pPr>
      <w:rPr>
        <w:rFonts w:ascii="Courier New" w:hAnsi="Courier New" w:hint="default"/>
      </w:rPr>
    </w:lvl>
    <w:lvl w:ilvl="2" w:tplc="EE5E5556">
      <w:start w:val="1"/>
      <w:numFmt w:val="bullet"/>
      <w:lvlText w:val=""/>
      <w:lvlJc w:val="left"/>
      <w:pPr>
        <w:ind w:left="2160" w:hanging="360"/>
      </w:pPr>
      <w:rPr>
        <w:rFonts w:ascii="Wingdings" w:hAnsi="Wingdings" w:hint="default"/>
      </w:rPr>
    </w:lvl>
    <w:lvl w:ilvl="3" w:tplc="3FF4E200">
      <w:start w:val="1"/>
      <w:numFmt w:val="bullet"/>
      <w:lvlText w:val=""/>
      <w:lvlJc w:val="left"/>
      <w:pPr>
        <w:ind w:left="2880" w:hanging="360"/>
      </w:pPr>
      <w:rPr>
        <w:rFonts w:ascii="Symbol" w:hAnsi="Symbol" w:hint="default"/>
      </w:rPr>
    </w:lvl>
    <w:lvl w:ilvl="4" w:tplc="AE62534A">
      <w:start w:val="1"/>
      <w:numFmt w:val="bullet"/>
      <w:lvlText w:val="o"/>
      <w:lvlJc w:val="left"/>
      <w:pPr>
        <w:ind w:left="3600" w:hanging="360"/>
      </w:pPr>
      <w:rPr>
        <w:rFonts w:ascii="Courier New" w:hAnsi="Courier New" w:hint="default"/>
      </w:rPr>
    </w:lvl>
    <w:lvl w:ilvl="5" w:tplc="D7CC629E">
      <w:start w:val="1"/>
      <w:numFmt w:val="bullet"/>
      <w:lvlText w:val=""/>
      <w:lvlJc w:val="left"/>
      <w:pPr>
        <w:ind w:left="4320" w:hanging="360"/>
      </w:pPr>
      <w:rPr>
        <w:rFonts w:ascii="Wingdings" w:hAnsi="Wingdings" w:hint="default"/>
      </w:rPr>
    </w:lvl>
    <w:lvl w:ilvl="6" w:tplc="BB4CE41A">
      <w:start w:val="1"/>
      <w:numFmt w:val="bullet"/>
      <w:lvlText w:val=""/>
      <w:lvlJc w:val="left"/>
      <w:pPr>
        <w:ind w:left="5040" w:hanging="360"/>
      </w:pPr>
      <w:rPr>
        <w:rFonts w:ascii="Symbol" w:hAnsi="Symbol" w:hint="default"/>
      </w:rPr>
    </w:lvl>
    <w:lvl w:ilvl="7" w:tplc="3732F6D2">
      <w:start w:val="1"/>
      <w:numFmt w:val="bullet"/>
      <w:lvlText w:val="o"/>
      <w:lvlJc w:val="left"/>
      <w:pPr>
        <w:ind w:left="5760" w:hanging="360"/>
      </w:pPr>
      <w:rPr>
        <w:rFonts w:ascii="Courier New" w:hAnsi="Courier New" w:hint="default"/>
      </w:rPr>
    </w:lvl>
    <w:lvl w:ilvl="8" w:tplc="8B00E4F0">
      <w:start w:val="1"/>
      <w:numFmt w:val="bullet"/>
      <w:lvlText w:val=""/>
      <w:lvlJc w:val="left"/>
      <w:pPr>
        <w:ind w:left="6480" w:hanging="360"/>
      </w:pPr>
      <w:rPr>
        <w:rFonts w:ascii="Wingdings" w:hAnsi="Wingdings" w:hint="default"/>
      </w:rPr>
    </w:lvl>
  </w:abstractNum>
  <w:abstractNum w:abstractNumId="39" w15:restartNumberingAfterBreak="0">
    <w:nsid w:val="6CA840A5"/>
    <w:multiLevelType w:val="multilevel"/>
    <w:tmpl w:val="7E30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C93B30"/>
    <w:multiLevelType w:val="hybridMultilevel"/>
    <w:tmpl w:val="7CD09B02"/>
    <w:lvl w:ilvl="0" w:tplc="0CC2C038">
      <w:start w:val="1"/>
      <w:numFmt w:val="bullet"/>
      <w:lvlText w:val="o"/>
      <w:lvlJc w:val="left"/>
      <w:pPr>
        <w:ind w:left="720" w:hanging="360"/>
      </w:pPr>
      <w:rPr>
        <w:rFonts w:ascii="&quot;Courier New&quot;" w:hAnsi="&quot;Courier New&quot;" w:hint="default"/>
      </w:rPr>
    </w:lvl>
    <w:lvl w:ilvl="1" w:tplc="B538CE78">
      <w:start w:val="1"/>
      <w:numFmt w:val="bullet"/>
      <w:lvlText w:val="o"/>
      <w:lvlJc w:val="left"/>
      <w:pPr>
        <w:ind w:left="1440" w:hanging="360"/>
      </w:pPr>
      <w:rPr>
        <w:rFonts w:ascii="Courier New" w:hAnsi="Courier New" w:hint="default"/>
      </w:rPr>
    </w:lvl>
    <w:lvl w:ilvl="2" w:tplc="45E4A29E">
      <w:start w:val="1"/>
      <w:numFmt w:val="bullet"/>
      <w:lvlText w:val=""/>
      <w:lvlJc w:val="left"/>
      <w:pPr>
        <w:ind w:left="2160" w:hanging="360"/>
      </w:pPr>
      <w:rPr>
        <w:rFonts w:ascii="Wingdings" w:hAnsi="Wingdings" w:hint="default"/>
      </w:rPr>
    </w:lvl>
    <w:lvl w:ilvl="3" w:tplc="F68E6F7A">
      <w:start w:val="1"/>
      <w:numFmt w:val="bullet"/>
      <w:lvlText w:val=""/>
      <w:lvlJc w:val="left"/>
      <w:pPr>
        <w:ind w:left="2880" w:hanging="360"/>
      </w:pPr>
      <w:rPr>
        <w:rFonts w:ascii="Symbol" w:hAnsi="Symbol" w:hint="default"/>
      </w:rPr>
    </w:lvl>
    <w:lvl w:ilvl="4" w:tplc="1BCA9A04">
      <w:start w:val="1"/>
      <w:numFmt w:val="bullet"/>
      <w:lvlText w:val="o"/>
      <w:lvlJc w:val="left"/>
      <w:pPr>
        <w:ind w:left="3600" w:hanging="360"/>
      </w:pPr>
      <w:rPr>
        <w:rFonts w:ascii="Courier New" w:hAnsi="Courier New" w:hint="default"/>
      </w:rPr>
    </w:lvl>
    <w:lvl w:ilvl="5" w:tplc="27263EA4">
      <w:start w:val="1"/>
      <w:numFmt w:val="bullet"/>
      <w:lvlText w:val=""/>
      <w:lvlJc w:val="left"/>
      <w:pPr>
        <w:ind w:left="4320" w:hanging="360"/>
      </w:pPr>
      <w:rPr>
        <w:rFonts w:ascii="Wingdings" w:hAnsi="Wingdings" w:hint="default"/>
      </w:rPr>
    </w:lvl>
    <w:lvl w:ilvl="6" w:tplc="8BF8197C">
      <w:start w:val="1"/>
      <w:numFmt w:val="bullet"/>
      <w:lvlText w:val=""/>
      <w:lvlJc w:val="left"/>
      <w:pPr>
        <w:ind w:left="5040" w:hanging="360"/>
      </w:pPr>
      <w:rPr>
        <w:rFonts w:ascii="Symbol" w:hAnsi="Symbol" w:hint="default"/>
      </w:rPr>
    </w:lvl>
    <w:lvl w:ilvl="7" w:tplc="0A048FDA">
      <w:start w:val="1"/>
      <w:numFmt w:val="bullet"/>
      <w:lvlText w:val="o"/>
      <w:lvlJc w:val="left"/>
      <w:pPr>
        <w:ind w:left="5760" w:hanging="360"/>
      </w:pPr>
      <w:rPr>
        <w:rFonts w:ascii="Courier New" w:hAnsi="Courier New" w:hint="default"/>
      </w:rPr>
    </w:lvl>
    <w:lvl w:ilvl="8" w:tplc="1362126C">
      <w:start w:val="1"/>
      <w:numFmt w:val="bullet"/>
      <w:lvlText w:val=""/>
      <w:lvlJc w:val="left"/>
      <w:pPr>
        <w:ind w:left="6480" w:hanging="360"/>
      </w:pPr>
      <w:rPr>
        <w:rFonts w:ascii="Wingdings" w:hAnsi="Wingdings" w:hint="default"/>
      </w:rPr>
    </w:lvl>
  </w:abstractNum>
  <w:abstractNum w:abstractNumId="41" w15:restartNumberingAfterBreak="0">
    <w:nsid w:val="6D2E42F7"/>
    <w:multiLevelType w:val="hybridMultilevel"/>
    <w:tmpl w:val="6052B8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6074F3"/>
    <w:multiLevelType w:val="hybridMultilevel"/>
    <w:tmpl w:val="F08266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68F3472"/>
    <w:multiLevelType w:val="hybridMultilevel"/>
    <w:tmpl w:val="C2BC4AFC"/>
    <w:lvl w:ilvl="0" w:tplc="F69441DA">
      <w:start w:val="1"/>
      <w:numFmt w:val="bullet"/>
      <w:lvlText w:val=""/>
      <w:lvlJc w:val="left"/>
      <w:pPr>
        <w:ind w:left="720" w:hanging="360"/>
      </w:pPr>
      <w:rPr>
        <w:rFonts w:ascii="Symbol" w:hAnsi="Symbol" w:hint="default"/>
      </w:rPr>
    </w:lvl>
    <w:lvl w:ilvl="1" w:tplc="A2F40CC0">
      <w:start w:val="1"/>
      <w:numFmt w:val="bullet"/>
      <w:lvlText w:val="o"/>
      <w:lvlJc w:val="left"/>
      <w:pPr>
        <w:ind w:left="1440" w:hanging="360"/>
      </w:pPr>
      <w:rPr>
        <w:rFonts w:ascii="Courier New" w:hAnsi="Courier New" w:hint="default"/>
      </w:rPr>
    </w:lvl>
    <w:lvl w:ilvl="2" w:tplc="963AAE00">
      <w:start w:val="1"/>
      <w:numFmt w:val="bullet"/>
      <w:lvlText w:val=""/>
      <w:lvlJc w:val="left"/>
      <w:pPr>
        <w:ind w:left="2160" w:hanging="360"/>
      </w:pPr>
      <w:rPr>
        <w:rFonts w:ascii="Wingdings" w:hAnsi="Wingdings" w:hint="default"/>
      </w:rPr>
    </w:lvl>
    <w:lvl w:ilvl="3" w:tplc="D5CEB992">
      <w:start w:val="1"/>
      <w:numFmt w:val="bullet"/>
      <w:lvlText w:val=""/>
      <w:lvlJc w:val="left"/>
      <w:pPr>
        <w:ind w:left="2880" w:hanging="360"/>
      </w:pPr>
      <w:rPr>
        <w:rFonts w:ascii="Symbol" w:hAnsi="Symbol" w:hint="default"/>
      </w:rPr>
    </w:lvl>
    <w:lvl w:ilvl="4" w:tplc="8F3ED662">
      <w:start w:val="1"/>
      <w:numFmt w:val="bullet"/>
      <w:lvlText w:val="o"/>
      <w:lvlJc w:val="left"/>
      <w:pPr>
        <w:ind w:left="3600" w:hanging="360"/>
      </w:pPr>
      <w:rPr>
        <w:rFonts w:ascii="Courier New" w:hAnsi="Courier New" w:hint="default"/>
      </w:rPr>
    </w:lvl>
    <w:lvl w:ilvl="5" w:tplc="2F2051B0">
      <w:start w:val="1"/>
      <w:numFmt w:val="bullet"/>
      <w:lvlText w:val=""/>
      <w:lvlJc w:val="left"/>
      <w:pPr>
        <w:ind w:left="4320" w:hanging="360"/>
      </w:pPr>
      <w:rPr>
        <w:rFonts w:ascii="Wingdings" w:hAnsi="Wingdings" w:hint="default"/>
      </w:rPr>
    </w:lvl>
    <w:lvl w:ilvl="6" w:tplc="4680F192">
      <w:start w:val="1"/>
      <w:numFmt w:val="bullet"/>
      <w:lvlText w:val=""/>
      <w:lvlJc w:val="left"/>
      <w:pPr>
        <w:ind w:left="5040" w:hanging="360"/>
      </w:pPr>
      <w:rPr>
        <w:rFonts w:ascii="Symbol" w:hAnsi="Symbol" w:hint="default"/>
      </w:rPr>
    </w:lvl>
    <w:lvl w:ilvl="7" w:tplc="2FE2570E">
      <w:start w:val="1"/>
      <w:numFmt w:val="bullet"/>
      <w:lvlText w:val="o"/>
      <w:lvlJc w:val="left"/>
      <w:pPr>
        <w:ind w:left="5760" w:hanging="360"/>
      </w:pPr>
      <w:rPr>
        <w:rFonts w:ascii="Courier New" w:hAnsi="Courier New" w:hint="default"/>
      </w:rPr>
    </w:lvl>
    <w:lvl w:ilvl="8" w:tplc="4CAAA616">
      <w:start w:val="1"/>
      <w:numFmt w:val="bullet"/>
      <w:lvlText w:val=""/>
      <w:lvlJc w:val="left"/>
      <w:pPr>
        <w:ind w:left="6480" w:hanging="360"/>
      </w:pPr>
      <w:rPr>
        <w:rFonts w:ascii="Wingdings" w:hAnsi="Wingdings" w:hint="default"/>
      </w:rPr>
    </w:lvl>
  </w:abstractNum>
  <w:abstractNum w:abstractNumId="44" w15:restartNumberingAfterBreak="0">
    <w:nsid w:val="78CBEA10"/>
    <w:multiLevelType w:val="multilevel"/>
    <w:tmpl w:val="6D469E82"/>
    <w:lvl w:ilvl="0">
      <w:start w:val="1"/>
      <w:numFmt w:val="decimal"/>
      <w:lvlText w:val="%1."/>
      <w:lvlJc w:val="left"/>
      <w:pPr>
        <w:ind w:left="720" w:hanging="360"/>
      </w:pPr>
      <w:rPr>
        <w:rFonts w:ascii="Calibri" w:hAnsi="Calibri" w:cs="Calibri"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7A0FF52C"/>
    <w:multiLevelType w:val="hybridMultilevel"/>
    <w:tmpl w:val="8C448C18"/>
    <w:lvl w:ilvl="0" w:tplc="EAA0B7BC">
      <w:start w:val="1"/>
      <w:numFmt w:val="bullet"/>
      <w:lvlText w:val="-"/>
      <w:lvlJc w:val="left"/>
      <w:pPr>
        <w:ind w:left="720" w:hanging="360"/>
      </w:pPr>
      <w:rPr>
        <w:rFonts w:ascii="Aptos" w:hAnsi="Aptos" w:hint="default"/>
      </w:rPr>
    </w:lvl>
    <w:lvl w:ilvl="1" w:tplc="5C6AD8BA">
      <w:start w:val="1"/>
      <w:numFmt w:val="bullet"/>
      <w:lvlText w:val="o"/>
      <w:lvlJc w:val="left"/>
      <w:pPr>
        <w:ind w:left="1440" w:hanging="360"/>
      </w:pPr>
      <w:rPr>
        <w:rFonts w:ascii="Courier New" w:hAnsi="Courier New" w:hint="default"/>
      </w:rPr>
    </w:lvl>
    <w:lvl w:ilvl="2" w:tplc="FFDEADC4">
      <w:start w:val="1"/>
      <w:numFmt w:val="bullet"/>
      <w:lvlText w:val=""/>
      <w:lvlJc w:val="left"/>
      <w:pPr>
        <w:ind w:left="2160" w:hanging="360"/>
      </w:pPr>
      <w:rPr>
        <w:rFonts w:ascii="Wingdings" w:hAnsi="Wingdings" w:hint="default"/>
      </w:rPr>
    </w:lvl>
    <w:lvl w:ilvl="3" w:tplc="CE2E73E4">
      <w:start w:val="1"/>
      <w:numFmt w:val="bullet"/>
      <w:lvlText w:val=""/>
      <w:lvlJc w:val="left"/>
      <w:pPr>
        <w:ind w:left="2880" w:hanging="360"/>
      </w:pPr>
      <w:rPr>
        <w:rFonts w:ascii="Symbol" w:hAnsi="Symbol" w:hint="default"/>
      </w:rPr>
    </w:lvl>
    <w:lvl w:ilvl="4" w:tplc="749E2EE0">
      <w:start w:val="1"/>
      <w:numFmt w:val="bullet"/>
      <w:lvlText w:val="o"/>
      <w:lvlJc w:val="left"/>
      <w:pPr>
        <w:ind w:left="3600" w:hanging="360"/>
      </w:pPr>
      <w:rPr>
        <w:rFonts w:ascii="Courier New" w:hAnsi="Courier New" w:hint="default"/>
      </w:rPr>
    </w:lvl>
    <w:lvl w:ilvl="5" w:tplc="BF385CC4">
      <w:start w:val="1"/>
      <w:numFmt w:val="bullet"/>
      <w:lvlText w:val=""/>
      <w:lvlJc w:val="left"/>
      <w:pPr>
        <w:ind w:left="4320" w:hanging="360"/>
      </w:pPr>
      <w:rPr>
        <w:rFonts w:ascii="Wingdings" w:hAnsi="Wingdings" w:hint="default"/>
      </w:rPr>
    </w:lvl>
    <w:lvl w:ilvl="6" w:tplc="2534B03C">
      <w:start w:val="1"/>
      <w:numFmt w:val="bullet"/>
      <w:lvlText w:val=""/>
      <w:lvlJc w:val="left"/>
      <w:pPr>
        <w:ind w:left="5040" w:hanging="360"/>
      </w:pPr>
      <w:rPr>
        <w:rFonts w:ascii="Symbol" w:hAnsi="Symbol" w:hint="default"/>
      </w:rPr>
    </w:lvl>
    <w:lvl w:ilvl="7" w:tplc="84E00C26">
      <w:start w:val="1"/>
      <w:numFmt w:val="bullet"/>
      <w:lvlText w:val="o"/>
      <w:lvlJc w:val="left"/>
      <w:pPr>
        <w:ind w:left="5760" w:hanging="360"/>
      </w:pPr>
      <w:rPr>
        <w:rFonts w:ascii="Courier New" w:hAnsi="Courier New" w:hint="default"/>
      </w:rPr>
    </w:lvl>
    <w:lvl w:ilvl="8" w:tplc="7ED65D34">
      <w:start w:val="1"/>
      <w:numFmt w:val="bullet"/>
      <w:lvlText w:val=""/>
      <w:lvlJc w:val="left"/>
      <w:pPr>
        <w:ind w:left="6480" w:hanging="360"/>
      </w:pPr>
      <w:rPr>
        <w:rFonts w:ascii="Wingdings" w:hAnsi="Wingdings" w:hint="default"/>
      </w:rPr>
    </w:lvl>
  </w:abstractNum>
  <w:abstractNum w:abstractNumId="46" w15:restartNumberingAfterBreak="0">
    <w:nsid w:val="7F843CD5"/>
    <w:multiLevelType w:val="hybridMultilevel"/>
    <w:tmpl w:val="E02457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615792343">
    <w:abstractNumId w:val="10"/>
  </w:num>
  <w:num w:numId="2" w16cid:durableId="1336419403">
    <w:abstractNumId w:val="38"/>
  </w:num>
  <w:num w:numId="3" w16cid:durableId="1554346111">
    <w:abstractNumId w:val="30"/>
  </w:num>
  <w:num w:numId="4" w16cid:durableId="317347339">
    <w:abstractNumId w:val="40"/>
  </w:num>
  <w:num w:numId="5" w16cid:durableId="1320378435">
    <w:abstractNumId w:val="2"/>
  </w:num>
  <w:num w:numId="6" w16cid:durableId="1497918674">
    <w:abstractNumId w:val="22"/>
  </w:num>
  <w:num w:numId="7" w16cid:durableId="1886331941">
    <w:abstractNumId w:val="44"/>
  </w:num>
  <w:num w:numId="8" w16cid:durableId="397290998">
    <w:abstractNumId w:val="5"/>
  </w:num>
  <w:num w:numId="9" w16cid:durableId="697700452">
    <w:abstractNumId w:val="24"/>
  </w:num>
  <w:num w:numId="10" w16cid:durableId="567306461">
    <w:abstractNumId w:val="33"/>
  </w:num>
  <w:num w:numId="11" w16cid:durableId="1602452932">
    <w:abstractNumId w:val="23"/>
  </w:num>
  <w:num w:numId="12" w16cid:durableId="2025400469">
    <w:abstractNumId w:val="43"/>
  </w:num>
  <w:num w:numId="13" w16cid:durableId="1767967401">
    <w:abstractNumId w:val="29"/>
  </w:num>
  <w:num w:numId="14" w16cid:durableId="1034115014">
    <w:abstractNumId w:val="31"/>
  </w:num>
  <w:num w:numId="15" w16cid:durableId="1725785752">
    <w:abstractNumId w:val="7"/>
  </w:num>
  <w:num w:numId="16" w16cid:durableId="343018298">
    <w:abstractNumId w:val="45"/>
  </w:num>
  <w:num w:numId="17" w16cid:durableId="185022420">
    <w:abstractNumId w:val="36"/>
  </w:num>
  <w:num w:numId="18" w16cid:durableId="1026246772">
    <w:abstractNumId w:val="19"/>
  </w:num>
  <w:num w:numId="19" w16cid:durableId="1983806783">
    <w:abstractNumId w:val="16"/>
  </w:num>
  <w:num w:numId="20" w16cid:durableId="849375792">
    <w:abstractNumId w:val="9"/>
  </w:num>
  <w:num w:numId="21" w16cid:durableId="1892113464">
    <w:abstractNumId w:val="21"/>
  </w:num>
  <w:num w:numId="22" w16cid:durableId="67047075">
    <w:abstractNumId w:val="28"/>
  </w:num>
  <w:num w:numId="23" w16cid:durableId="455754306">
    <w:abstractNumId w:val="39"/>
  </w:num>
  <w:num w:numId="24" w16cid:durableId="2081167721">
    <w:abstractNumId w:val="1"/>
  </w:num>
  <w:num w:numId="25" w16cid:durableId="532184983">
    <w:abstractNumId w:val="6"/>
  </w:num>
  <w:num w:numId="26" w16cid:durableId="812481714">
    <w:abstractNumId w:val="15"/>
  </w:num>
  <w:num w:numId="27" w16cid:durableId="1830363969">
    <w:abstractNumId w:val="17"/>
  </w:num>
  <w:num w:numId="28" w16cid:durableId="1628582990">
    <w:abstractNumId w:val="25"/>
  </w:num>
  <w:num w:numId="29" w16cid:durableId="1462848980">
    <w:abstractNumId w:val="11"/>
  </w:num>
  <w:num w:numId="30" w16cid:durableId="363560214">
    <w:abstractNumId w:val="0"/>
  </w:num>
  <w:num w:numId="31" w16cid:durableId="1077021892">
    <w:abstractNumId w:val="35"/>
  </w:num>
  <w:num w:numId="32" w16cid:durableId="599408360">
    <w:abstractNumId w:val="14"/>
  </w:num>
  <w:num w:numId="33" w16cid:durableId="1595045945">
    <w:abstractNumId w:val="42"/>
  </w:num>
  <w:num w:numId="34" w16cid:durableId="308635010">
    <w:abstractNumId w:val="46"/>
  </w:num>
  <w:num w:numId="35" w16cid:durableId="647589582">
    <w:abstractNumId w:val="37"/>
  </w:num>
  <w:num w:numId="36" w16cid:durableId="2013876506">
    <w:abstractNumId w:val="3"/>
  </w:num>
  <w:num w:numId="37" w16cid:durableId="77363276">
    <w:abstractNumId w:val="26"/>
  </w:num>
  <w:num w:numId="38" w16cid:durableId="1056857543">
    <w:abstractNumId w:val="34"/>
  </w:num>
  <w:num w:numId="39" w16cid:durableId="803740441">
    <w:abstractNumId w:val="32"/>
  </w:num>
  <w:num w:numId="40" w16cid:durableId="1903060345">
    <w:abstractNumId w:val="13"/>
  </w:num>
  <w:num w:numId="41" w16cid:durableId="295140497">
    <w:abstractNumId w:val="12"/>
  </w:num>
  <w:num w:numId="42" w16cid:durableId="1758019268">
    <w:abstractNumId w:val="20"/>
  </w:num>
  <w:num w:numId="43" w16cid:durableId="1298874620">
    <w:abstractNumId w:val="27"/>
  </w:num>
  <w:num w:numId="44" w16cid:durableId="860633936">
    <w:abstractNumId w:val="18"/>
  </w:num>
  <w:num w:numId="45" w16cid:durableId="1447504291">
    <w:abstractNumId w:val="4"/>
  </w:num>
  <w:num w:numId="46" w16cid:durableId="79571179">
    <w:abstractNumId w:val="41"/>
  </w:num>
  <w:num w:numId="47" w16cid:durableId="1358776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0BC042"/>
    <w:rsid w:val="000005C4"/>
    <w:rsid w:val="00000F66"/>
    <w:rsid w:val="00001B76"/>
    <w:rsid w:val="00002A40"/>
    <w:rsid w:val="00002DC9"/>
    <w:rsid w:val="00003687"/>
    <w:rsid w:val="00003ADE"/>
    <w:rsid w:val="00003C97"/>
    <w:rsid w:val="000047AC"/>
    <w:rsid w:val="00004B02"/>
    <w:rsid w:val="00005BA5"/>
    <w:rsid w:val="00006003"/>
    <w:rsid w:val="000060B1"/>
    <w:rsid w:val="00006771"/>
    <w:rsid w:val="0001127A"/>
    <w:rsid w:val="0001190C"/>
    <w:rsid w:val="00011A97"/>
    <w:rsid w:val="000131F2"/>
    <w:rsid w:val="0001596B"/>
    <w:rsid w:val="00016246"/>
    <w:rsid w:val="0001743E"/>
    <w:rsid w:val="00021180"/>
    <w:rsid w:val="000212DB"/>
    <w:rsid w:val="00021321"/>
    <w:rsid w:val="00021D9C"/>
    <w:rsid w:val="00022A81"/>
    <w:rsid w:val="00025476"/>
    <w:rsid w:val="00025564"/>
    <w:rsid w:val="00026C90"/>
    <w:rsid w:val="00027367"/>
    <w:rsid w:val="00030AAF"/>
    <w:rsid w:val="000326E6"/>
    <w:rsid w:val="00032A18"/>
    <w:rsid w:val="00033052"/>
    <w:rsid w:val="00033C9C"/>
    <w:rsid w:val="000342EC"/>
    <w:rsid w:val="000347B8"/>
    <w:rsid w:val="00035404"/>
    <w:rsid w:val="00035EC4"/>
    <w:rsid w:val="00036D2D"/>
    <w:rsid w:val="0004021B"/>
    <w:rsid w:val="000402D4"/>
    <w:rsid w:val="0004048C"/>
    <w:rsid w:val="0004073C"/>
    <w:rsid w:val="00040F42"/>
    <w:rsid w:val="000412E0"/>
    <w:rsid w:val="00041386"/>
    <w:rsid w:val="000424E5"/>
    <w:rsid w:val="000426F3"/>
    <w:rsid w:val="000427A6"/>
    <w:rsid w:val="00042BCB"/>
    <w:rsid w:val="0004429F"/>
    <w:rsid w:val="000451AA"/>
    <w:rsid w:val="000454DB"/>
    <w:rsid w:val="000458D6"/>
    <w:rsid w:val="000475AC"/>
    <w:rsid w:val="0004796F"/>
    <w:rsid w:val="00050E87"/>
    <w:rsid w:val="00050F61"/>
    <w:rsid w:val="00051CCF"/>
    <w:rsid w:val="00053524"/>
    <w:rsid w:val="000536FF"/>
    <w:rsid w:val="00053CE4"/>
    <w:rsid w:val="000547B6"/>
    <w:rsid w:val="00054D3D"/>
    <w:rsid w:val="00055885"/>
    <w:rsid w:val="00057A32"/>
    <w:rsid w:val="000600F5"/>
    <w:rsid w:val="00060482"/>
    <w:rsid w:val="00060A1A"/>
    <w:rsid w:val="00060DC8"/>
    <w:rsid w:val="00060F76"/>
    <w:rsid w:val="000615D6"/>
    <w:rsid w:val="000625E7"/>
    <w:rsid w:val="000643BA"/>
    <w:rsid w:val="00064A6D"/>
    <w:rsid w:val="00064C09"/>
    <w:rsid w:val="00065F26"/>
    <w:rsid w:val="00067C5F"/>
    <w:rsid w:val="00070D3F"/>
    <w:rsid w:val="000723FC"/>
    <w:rsid w:val="00073000"/>
    <w:rsid w:val="00073692"/>
    <w:rsid w:val="00073ED0"/>
    <w:rsid w:val="00074445"/>
    <w:rsid w:val="00075EEB"/>
    <w:rsid w:val="0007722A"/>
    <w:rsid w:val="00077266"/>
    <w:rsid w:val="0007737D"/>
    <w:rsid w:val="000777AA"/>
    <w:rsid w:val="00077E82"/>
    <w:rsid w:val="00080C2F"/>
    <w:rsid w:val="00080EBE"/>
    <w:rsid w:val="00080FE0"/>
    <w:rsid w:val="00081B79"/>
    <w:rsid w:val="000828B6"/>
    <w:rsid w:val="0008300A"/>
    <w:rsid w:val="00083652"/>
    <w:rsid w:val="000841D0"/>
    <w:rsid w:val="0008520A"/>
    <w:rsid w:val="0008603D"/>
    <w:rsid w:val="000862A4"/>
    <w:rsid w:val="00086758"/>
    <w:rsid w:val="0008680D"/>
    <w:rsid w:val="0008767C"/>
    <w:rsid w:val="0009062F"/>
    <w:rsid w:val="0009102E"/>
    <w:rsid w:val="0009260F"/>
    <w:rsid w:val="00092860"/>
    <w:rsid w:val="0009306B"/>
    <w:rsid w:val="000930CD"/>
    <w:rsid w:val="00093C16"/>
    <w:rsid w:val="00094DC1"/>
    <w:rsid w:val="000950E1"/>
    <w:rsid w:val="00096592"/>
    <w:rsid w:val="00097890"/>
    <w:rsid w:val="00097CC6"/>
    <w:rsid w:val="000A020E"/>
    <w:rsid w:val="000A25AF"/>
    <w:rsid w:val="000A31B8"/>
    <w:rsid w:val="000A3621"/>
    <w:rsid w:val="000A3FDA"/>
    <w:rsid w:val="000A439D"/>
    <w:rsid w:val="000A4A78"/>
    <w:rsid w:val="000A64C6"/>
    <w:rsid w:val="000A65BD"/>
    <w:rsid w:val="000A7CA2"/>
    <w:rsid w:val="000B072F"/>
    <w:rsid w:val="000B1544"/>
    <w:rsid w:val="000B1BA4"/>
    <w:rsid w:val="000B21E7"/>
    <w:rsid w:val="000B2788"/>
    <w:rsid w:val="000B33CB"/>
    <w:rsid w:val="000B6B72"/>
    <w:rsid w:val="000B6C4E"/>
    <w:rsid w:val="000B6F07"/>
    <w:rsid w:val="000B72E0"/>
    <w:rsid w:val="000B7DBA"/>
    <w:rsid w:val="000C20DA"/>
    <w:rsid w:val="000C47D8"/>
    <w:rsid w:val="000D0228"/>
    <w:rsid w:val="000D0437"/>
    <w:rsid w:val="000D0A8D"/>
    <w:rsid w:val="000D0AFC"/>
    <w:rsid w:val="000D1D6D"/>
    <w:rsid w:val="000D40F7"/>
    <w:rsid w:val="000D46CC"/>
    <w:rsid w:val="000D4A3F"/>
    <w:rsid w:val="000D4EFA"/>
    <w:rsid w:val="000D5A04"/>
    <w:rsid w:val="000D5A79"/>
    <w:rsid w:val="000D78EF"/>
    <w:rsid w:val="000D7D11"/>
    <w:rsid w:val="000E1F40"/>
    <w:rsid w:val="000E20F3"/>
    <w:rsid w:val="000E21E3"/>
    <w:rsid w:val="000E2438"/>
    <w:rsid w:val="000E3541"/>
    <w:rsid w:val="000E366C"/>
    <w:rsid w:val="000E3A5D"/>
    <w:rsid w:val="000E5BED"/>
    <w:rsid w:val="000E6512"/>
    <w:rsid w:val="000E6D99"/>
    <w:rsid w:val="000E6F2A"/>
    <w:rsid w:val="000E7093"/>
    <w:rsid w:val="000E728D"/>
    <w:rsid w:val="000F002D"/>
    <w:rsid w:val="000F0115"/>
    <w:rsid w:val="000F157C"/>
    <w:rsid w:val="000F2999"/>
    <w:rsid w:val="000F29D0"/>
    <w:rsid w:val="000F3343"/>
    <w:rsid w:val="000F36C7"/>
    <w:rsid w:val="000F36F2"/>
    <w:rsid w:val="000F48CD"/>
    <w:rsid w:val="000F5B15"/>
    <w:rsid w:val="000F730C"/>
    <w:rsid w:val="000F73A4"/>
    <w:rsid w:val="000F78CE"/>
    <w:rsid w:val="00100E46"/>
    <w:rsid w:val="00100E4E"/>
    <w:rsid w:val="00102DA3"/>
    <w:rsid w:val="00103813"/>
    <w:rsid w:val="00103C4D"/>
    <w:rsid w:val="0010473C"/>
    <w:rsid w:val="00104CB5"/>
    <w:rsid w:val="00105D98"/>
    <w:rsid w:val="00105E19"/>
    <w:rsid w:val="00106F2E"/>
    <w:rsid w:val="00107A85"/>
    <w:rsid w:val="00110DFF"/>
    <w:rsid w:val="0011112C"/>
    <w:rsid w:val="0011246D"/>
    <w:rsid w:val="00112647"/>
    <w:rsid w:val="00113540"/>
    <w:rsid w:val="001140B1"/>
    <w:rsid w:val="00114EAF"/>
    <w:rsid w:val="00115DD3"/>
    <w:rsid w:val="0011625D"/>
    <w:rsid w:val="00120223"/>
    <w:rsid w:val="00120236"/>
    <w:rsid w:val="001205BB"/>
    <w:rsid w:val="00120BC5"/>
    <w:rsid w:val="00120C7E"/>
    <w:rsid w:val="0012432E"/>
    <w:rsid w:val="00124592"/>
    <w:rsid w:val="00125BDE"/>
    <w:rsid w:val="00125CDA"/>
    <w:rsid w:val="00125D23"/>
    <w:rsid w:val="00125DD8"/>
    <w:rsid w:val="0012654A"/>
    <w:rsid w:val="001271C7"/>
    <w:rsid w:val="001303DC"/>
    <w:rsid w:val="001306CC"/>
    <w:rsid w:val="00130801"/>
    <w:rsid w:val="001308C7"/>
    <w:rsid w:val="00130BF1"/>
    <w:rsid w:val="0013169C"/>
    <w:rsid w:val="0013188B"/>
    <w:rsid w:val="00131C34"/>
    <w:rsid w:val="0013217D"/>
    <w:rsid w:val="00132325"/>
    <w:rsid w:val="001328EC"/>
    <w:rsid w:val="001337EF"/>
    <w:rsid w:val="00135FC9"/>
    <w:rsid w:val="00136640"/>
    <w:rsid w:val="00137010"/>
    <w:rsid w:val="0013716F"/>
    <w:rsid w:val="0013778D"/>
    <w:rsid w:val="00140003"/>
    <w:rsid w:val="001408D5"/>
    <w:rsid w:val="001412B6"/>
    <w:rsid w:val="00141481"/>
    <w:rsid w:val="00142585"/>
    <w:rsid w:val="001454CE"/>
    <w:rsid w:val="00146338"/>
    <w:rsid w:val="0014760F"/>
    <w:rsid w:val="001477CF"/>
    <w:rsid w:val="00147B15"/>
    <w:rsid w:val="0015057C"/>
    <w:rsid w:val="00150DF4"/>
    <w:rsid w:val="00150F27"/>
    <w:rsid w:val="00151F09"/>
    <w:rsid w:val="00152620"/>
    <w:rsid w:val="00154035"/>
    <w:rsid w:val="00154534"/>
    <w:rsid w:val="001557D5"/>
    <w:rsid w:val="00155CAB"/>
    <w:rsid w:val="001562F2"/>
    <w:rsid w:val="001578A2"/>
    <w:rsid w:val="00157D62"/>
    <w:rsid w:val="00160B39"/>
    <w:rsid w:val="00161C16"/>
    <w:rsid w:val="001627FA"/>
    <w:rsid w:val="001638B3"/>
    <w:rsid w:val="0016443B"/>
    <w:rsid w:val="001644B5"/>
    <w:rsid w:val="00164D48"/>
    <w:rsid w:val="00164F2C"/>
    <w:rsid w:val="00165778"/>
    <w:rsid w:val="0016610C"/>
    <w:rsid w:val="0016691F"/>
    <w:rsid w:val="0016777C"/>
    <w:rsid w:val="0017030D"/>
    <w:rsid w:val="001722B7"/>
    <w:rsid w:val="001724EA"/>
    <w:rsid w:val="001729B6"/>
    <w:rsid w:val="00172AC1"/>
    <w:rsid w:val="00173841"/>
    <w:rsid w:val="00173DF6"/>
    <w:rsid w:val="00174B84"/>
    <w:rsid w:val="00176005"/>
    <w:rsid w:val="00176EBF"/>
    <w:rsid w:val="0018017F"/>
    <w:rsid w:val="001804B7"/>
    <w:rsid w:val="00180767"/>
    <w:rsid w:val="001807E7"/>
    <w:rsid w:val="00180A26"/>
    <w:rsid w:val="00180BAA"/>
    <w:rsid w:val="00180EEA"/>
    <w:rsid w:val="0018167D"/>
    <w:rsid w:val="00181F42"/>
    <w:rsid w:val="00182A1F"/>
    <w:rsid w:val="00183D36"/>
    <w:rsid w:val="001840DC"/>
    <w:rsid w:val="001848DF"/>
    <w:rsid w:val="0018551F"/>
    <w:rsid w:val="00186CBE"/>
    <w:rsid w:val="00186F4C"/>
    <w:rsid w:val="00186FB7"/>
    <w:rsid w:val="001877E3"/>
    <w:rsid w:val="001879DB"/>
    <w:rsid w:val="00190DC1"/>
    <w:rsid w:val="001910DE"/>
    <w:rsid w:val="001937C8"/>
    <w:rsid w:val="00193B84"/>
    <w:rsid w:val="00193D38"/>
    <w:rsid w:val="001952FF"/>
    <w:rsid w:val="00195E28"/>
    <w:rsid w:val="001A25CE"/>
    <w:rsid w:val="001A2BE9"/>
    <w:rsid w:val="001A2EFB"/>
    <w:rsid w:val="001A3AB3"/>
    <w:rsid w:val="001A3FBC"/>
    <w:rsid w:val="001A41DB"/>
    <w:rsid w:val="001A4377"/>
    <w:rsid w:val="001A4E02"/>
    <w:rsid w:val="001A5EC2"/>
    <w:rsid w:val="001A634D"/>
    <w:rsid w:val="001A64E3"/>
    <w:rsid w:val="001A65CA"/>
    <w:rsid w:val="001B024F"/>
    <w:rsid w:val="001B06F4"/>
    <w:rsid w:val="001B0C4B"/>
    <w:rsid w:val="001B2D1C"/>
    <w:rsid w:val="001B2EBA"/>
    <w:rsid w:val="001B33FF"/>
    <w:rsid w:val="001B50B9"/>
    <w:rsid w:val="001B5A4C"/>
    <w:rsid w:val="001B661A"/>
    <w:rsid w:val="001B787F"/>
    <w:rsid w:val="001C1571"/>
    <w:rsid w:val="001C1BEF"/>
    <w:rsid w:val="001C2473"/>
    <w:rsid w:val="001C2B86"/>
    <w:rsid w:val="001C3DD7"/>
    <w:rsid w:val="001C455F"/>
    <w:rsid w:val="001C4627"/>
    <w:rsid w:val="001C49C9"/>
    <w:rsid w:val="001C4FEF"/>
    <w:rsid w:val="001C5AB5"/>
    <w:rsid w:val="001C77ED"/>
    <w:rsid w:val="001D1265"/>
    <w:rsid w:val="001D1705"/>
    <w:rsid w:val="001D1C8D"/>
    <w:rsid w:val="001D1E53"/>
    <w:rsid w:val="001D2B4E"/>
    <w:rsid w:val="001D47A1"/>
    <w:rsid w:val="001D4AF2"/>
    <w:rsid w:val="001D6D28"/>
    <w:rsid w:val="001D7198"/>
    <w:rsid w:val="001E0635"/>
    <w:rsid w:val="001E0F56"/>
    <w:rsid w:val="001E2623"/>
    <w:rsid w:val="001E3AFD"/>
    <w:rsid w:val="001E4CCF"/>
    <w:rsid w:val="001E653E"/>
    <w:rsid w:val="001E7EB3"/>
    <w:rsid w:val="001F0B46"/>
    <w:rsid w:val="001F0B4E"/>
    <w:rsid w:val="001F1141"/>
    <w:rsid w:val="001F211E"/>
    <w:rsid w:val="001F2585"/>
    <w:rsid w:val="001F2ADD"/>
    <w:rsid w:val="001F2B92"/>
    <w:rsid w:val="001F3670"/>
    <w:rsid w:val="001F3F9B"/>
    <w:rsid w:val="001F46E6"/>
    <w:rsid w:val="001F471A"/>
    <w:rsid w:val="001F477A"/>
    <w:rsid w:val="001F48F8"/>
    <w:rsid w:val="001F57C6"/>
    <w:rsid w:val="001F6F13"/>
    <w:rsid w:val="001F7146"/>
    <w:rsid w:val="001F784D"/>
    <w:rsid w:val="00203E1A"/>
    <w:rsid w:val="00204407"/>
    <w:rsid w:val="00204C05"/>
    <w:rsid w:val="0020691E"/>
    <w:rsid w:val="00207F87"/>
    <w:rsid w:val="00210036"/>
    <w:rsid w:val="0021084E"/>
    <w:rsid w:val="00210B01"/>
    <w:rsid w:val="002110EC"/>
    <w:rsid w:val="00212A53"/>
    <w:rsid w:val="00212FB0"/>
    <w:rsid w:val="002132B3"/>
    <w:rsid w:val="0021343A"/>
    <w:rsid w:val="00215DE0"/>
    <w:rsid w:val="00220055"/>
    <w:rsid w:val="0022062E"/>
    <w:rsid w:val="00221762"/>
    <w:rsid w:val="00224266"/>
    <w:rsid w:val="00224270"/>
    <w:rsid w:val="00225625"/>
    <w:rsid w:val="00225DCF"/>
    <w:rsid w:val="00226832"/>
    <w:rsid w:val="00226FB2"/>
    <w:rsid w:val="00227324"/>
    <w:rsid w:val="00227357"/>
    <w:rsid w:val="00227DFD"/>
    <w:rsid w:val="0022CF71"/>
    <w:rsid w:val="002320E8"/>
    <w:rsid w:val="00232486"/>
    <w:rsid w:val="0023421C"/>
    <w:rsid w:val="00234785"/>
    <w:rsid w:val="00235C69"/>
    <w:rsid w:val="00235CD8"/>
    <w:rsid w:val="00236E6B"/>
    <w:rsid w:val="00237BB3"/>
    <w:rsid w:val="0024075D"/>
    <w:rsid w:val="00240B91"/>
    <w:rsid w:val="0024142E"/>
    <w:rsid w:val="00242833"/>
    <w:rsid w:val="00243011"/>
    <w:rsid w:val="00243322"/>
    <w:rsid w:val="0024447E"/>
    <w:rsid w:val="00245780"/>
    <w:rsid w:val="0024631D"/>
    <w:rsid w:val="0024702E"/>
    <w:rsid w:val="002470F7"/>
    <w:rsid w:val="002471A1"/>
    <w:rsid w:val="00247700"/>
    <w:rsid w:val="00247B46"/>
    <w:rsid w:val="00250A0E"/>
    <w:rsid w:val="0025149F"/>
    <w:rsid w:val="00252393"/>
    <w:rsid w:val="00252B83"/>
    <w:rsid w:val="002536B0"/>
    <w:rsid w:val="0025406D"/>
    <w:rsid w:val="00254602"/>
    <w:rsid w:val="00254FDC"/>
    <w:rsid w:val="0025662C"/>
    <w:rsid w:val="002568B4"/>
    <w:rsid w:val="00260B6B"/>
    <w:rsid w:val="00260BD6"/>
    <w:rsid w:val="002635BA"/>
    <w:rsid w:val="00265030"/>
    <w:rsid w:val="0026534C"/>
    <w:rsid w:val="00265A3A"/>
    <w:rsid w:val="00266466"/>
    <w:rsid w:val="002674B0"/>
    <w:rsid w:val="0027142E"/>
    <w:rsid w:val="002726D1"/>
    <w:rsid w:val="00272BF2"/>
    <w:rsid w:val="0027369C"/>
    <w:rsid w:val="00274285"/>
    <w:rsid w:val="002754CD"/>
    <w:rsid w:val="00275B08"/>
    <w:rsid w:val="00276927"/>
    <w:rsid w:val="00276B65"/>
    <w:rsid w:val="00277A8B"/>
    <w:rsid w:val="00277B9F"/>
    <w:rsid w:val="00280FDD"/>
    <w:rsid w:val="00281A51"/>
    <w:rsid w:val="00282555"/>
    <w:rsid w:val="002830CD"/>
    <w:rsid w:val="0028368C"/>
    <w:rsid w:val="0028434D"/>
    <w:rsid w:val="002849AF"/>
    <w:rsid w:val="00284DB8"/>
    <w:rsid w:val="00284E38"/>
    <w:rsid w:val="0028762F"/>
    <w:rsid w:val="00291493"/>
    <w:rsid w:val="00291AB0"/>
    <w:rsid w:val="0029241C"/>
    <w:rsid w:val="00292754"/>
    <w:rsid w:val="00295234"/>
    <w:rsid w:val="00295489"/>
    <w:rsid w:val="002964EC"/>
    <w:rsid w:val="002965FC"/>
    <w:rsid w:val="00296F5C"/>
    <w:rsid w:val="0029704D"/>
    <w:rsid w:val="002971B2"/>
    <w:rsid w:val="002973FE"/>
    <w:rsid w:val="002A039C"/>
    <w:rsid w:val="002A0CED"/>
    <w:rsid w:val="002A1FAF"/>
    <w:rsid w:val="002A1FD1"/>
    <w:rsid w:val="002A2A0C"/>
    <w:rsid w:val="002A37B7"/>
    <w:rsid w:val="002A3A5A"/>
    <w:rsid w:val="002A3D55"/>
    <w:rsid w:val="002A4BCF"/>
    <w:rsid w:val="002A5244"/>
    <w:rsid w:val="002A531F"/>
    <w:rsid w:val="002A6327"/>
    <w:rsid w:val="002B10D8"/>
    <w:rsid w:val="002B2047"/>
    <w:rsid w:val="002B248B"/>
    <w:rsid w:val="002B4F1B"/>
    <w:rsid w:val="002C1172"/>
    <w:rsid w:val="002C157C"/>
    <w:rsid w:val="002C170E"/>
    <w:rsid w:val="002C1851"/>
    <w:rsid w:val="002C34DF"/>
    <w:rsid w:val="002C3BF8"/>
    <w:rsid w:val="002C4128"/>
    <w:rsid w:val="002C45EF"/>
    <w:rsid w:val="002C49C4"/>
    <w:rsid w:val="002C4B83"/>
    <w:rsid w:val="002C4C6B"/>
    <w:rsid w:val="002C5072"/>
    <w:rsid w:val="002C539B"/>
    <w:rsid w:val="002C5E11"/>
    <w:rsid w:val="002C659C"/>
    <w:rsid w:val="002C6EA6"/>
    <w:rsid w:val="002D0CD0"/>
    <w:rsid w:val="002D1688"/>
    <w:rsid w:val="002D198B"/>
    <w:rsid w:val="002D2788"/>
    <w:rsid w:val="002D4B98"/>
    <w:rsid w:val="002D4CBA"/>
    <w:rsid w:val="002D5E38"/>
    <w:rsid w:val="002D6190"/>
    <w:rsid w:val="002E1251"/>
    <w:rsid w:val="002E12F9"/>
    <w:rsid w:val="002E261E"/>
    <w:rsid w:val="002E3186"/>
    <w:rsid w:val="002E3CAA"/>
    <w:rsid w:val="002E3FEE"/>
    <w:rsid w:val="002E40E5"/>
    <w:rsid w:val="002E427E"/>
    <w:rsid w:val="002E4D2D"/>
    <w:rsid w:val="002E5440"/>
    <w:rsid w:val="002E6A18"/>
    <w:rsid w:val="002E6A92"/>
    <w:rsid w:val="002E7E97"/>
    <w:rsid w:val="002F02DF"/>
    <w:rsid w:val="002F2C82"/>
    <w:rsid w:val="002F359F"/>
    <w:rsid w:val="002F4CC5"/>
    <w:rsid w:val="002F7178"/>
    <w:rsid w:val="002F7822"/>
    <w:rsid w:val="0030004D"/>
    <w:rsid w:val="003001DD"/>
    <w:rsid w:val="00300F91"/>
    <w:rsid w:val="00302CEF"/>
    <w:rsid w:val="0030397E"/>
    <w:rsid w:val="00304115"/>
    <w:rsid w:val="003053B9"/>
    <w:rsid w:val="003061CE"/>
    <w:rsid w:val="00306B8E"/>
    <w:rsid w:val="00306CED"/>
    <w:rsid w:val="00306D46"/>
    <w:rsid w:val="00306EE4"/>
    <w:rsid w:val="0031045D"/>
    <w:rsid w:val="00311944"/>
    <w:rsid w:val="003128FA"/>
    <w:rsid w:val="00312BA0"/>
    <w:rsid w:val="00312C0E"/>
    <w:rsid w:val="00312F04"/>
    <w:rsid w:val="0031559F"/>
    <w:rsid w:val="00315B4E"/>
    <w:rsid w:val="00316D78"/>
    <w:rsid w:val="0032066D"/>
    <w:rsid w:val="00320AF5"/>
    <w:rsid w:val="0032118A"/>
    <w:rsid w:val="00322451"/>
    <w:rsid w:val="00323252"/>
    <w:rsid w:val="003249C9"/>
    <w:rsid w:val="003256F1"/>
    <w:rsid w:val="00327246"/>
    <w:rsid w:val="00327402"/>
    <w:rsid w:val="00327F3D"/>
    <w:rsid w:val="0033121E"/>
    <w:rsid w:val="00332872"/>
    <w:rsid w:val="00332E53"/>
    <w:rsid w:val="00333331"/>
    <w:rsid w:val="00334020"/>
    <w:rsid w:val="003378AE"/>
    <w:rsid w:val="00337BFF"/>
    <w:rsid w:val="00340712"/>
    <w:rsid w:val="00343C0A"/>
    <w:rsid w:val="00344A5E"/>
    <w:rsid w:val="00344B95"/>
    <w:rsid w:val="00344ECF"/>
    <w:rsid w:val="00345049"/>
    <w:rsid w:val="00345C5D"/>
    <w:rsid w:val="00346705"/>
    <w:rsid w:val="003478DD"/>
    <w:rsid w:val="00347E17"/>
    <w:rsid w:val="00350396"/>
    <w:rsid w:val="00350FF1"/>
    <w:rsid w:val="00351659"/>
    <w:rsid w:val="00351982"/>
    <w:rsid w:val="00351B7A"/>
    <w:rsid w:val="00352A5A"/>
    <w:rsid w:val="00352D09"/>
    <w:rsid w:val="00353BE0"/>
    <w:rsid w:val="00353E8D"/>
    <w:rsid w:val="00353F47"/>
    <w:rsid w:val="003549FC"/>
    <w:rsid w:val="00356180"/>
    <w:rsid w:val="003562AC"/>
    <w:rsid w:val="003565CE"/>
    <w:rsid w:val="0035759A"/>
    <w:rsid w:val="003577E1"/>
    <w:rsid w:val="003578DF"/>
    <w:rsid w:val="003601C6"/>
    <w:rsid w:val="00360D23"/>
    <w:rsid w:val="00363320"/>
    <w:rsid w:val="00363C08"/>
    <w:rsid w:val="003640F2"/>
    <w:rsid w:val="0036479A"/>
    <w:rsid w:val="00365222"/>
    <w:rsid w:val="0036569C"/>
    <w:rsid w:val="00366D26"/>
    <w:rsid w:val="00370AA3"/>
    <w:rsid w:val="00370F59"/>
    <w:rsid w:val="00371581"/>
    <w:rsid w:val="0037241F"/>
    <w:rsid w:val="00373184"/>
    <w:rsid w:val="0037391D"/>
    <w:rsid w:val="00374C8E"/>
    <w:rsid w:val="00374FD0"/>
    <w:rsid w:val="003752DB"/>
    <w:rsid w:val="00375D15"/>
    <w:rsid w:val="00375D79"/>
    <w:rsid w:val="0037679E"/>
    <w:rsid w:val="00376E5A"/>
    <w:rsid w:val="003778F7"/>
    <w:rsid w:val="00377A17"/>
    <w:rsid w:val="003806AE"/>
    <w:rsid w:val="00380851"/>
    <w:rsid w:val="00381C69"/>
    <w:rsid w:val="00382609"/>
    <w:rsid w:val="00382F0E"/>
    <w:rsid w:val="00383AFB"/>
    <w:rsid w:val="00383E64"/>
    <w:rsid w:val="00383EE4"/>
    <w:rsid w:val="0038447D"/>
    <w:rsid w:val="003862E0"/>
    <w:rsid w:val="00386337"/>
    <w:rsid w:val="00386AE8"/>
    <w:rsid w:val="00390EAC"/>
    <w:rsid w:val="0039158E"/>
    <w:rsid w:val="00392799"/>
    <w:rsid w:val="00392C6F"/>
    <w:rsid w:val="0039300A"/>
    <w:rsid w:val="003931D1"/>
    <w:rsid w:val="00393271"/>
    <w:rsid w:val="00394440"/>
    <w:rsid w:val="00394494"/>
    <w:rsid w:val="00394869"/>
    <w:rsid w:val="00394DBE"/>
    <w:rsid w:val="003964C1"/>
    <w:rsid w:val="00396A1A"/>
    <w:rsid w:val="003971BB"/>
    <w:rsid w:val="003A042A"/>
    <w:rsid w:val="003A1BEE"/>
    <w:rsid w:val="003A3C0D"/>
    <w:rsid w:val="003A4525"/>
    <w:rsid w:val="003A5A9D"/>
    <w:rsid w:val="003A5C2D"/>
    <w:rsid w:val="003A5FC1"/>
    <w:rsid w:val="003A6001"/>
    <w:rsid w:val="003A76B8"/>
    <w:rsid w:val="003A79E5"/>
    <w:rsid w:val="003B01B0"/>
    <w:rsid w:val="003B02D1"/>
    <w:rsid w:val="003B2DEF"/>
    <w:rsid w:val="003B2F30"/>
    <w:rsid w:val="003B37DD"/>
    <w:rsid w:val="003B4A8E"/>
    <w:rsid w:val="003B6CCD"/>
    <w:rsid w:val="003B7756"/>
    <w:rsid w:val="003C00F6"/>
    <w:rsid w:val="003C0CB1"/>
    <w:rsid w:val="003C10B0"/>
    <w:rsid w:val="003C10E9"/>
    <w:rsid w:val="003C1AD7"/>
    <w:rsid w:val="003C1B0F"/>
    <w:rsid w:val="003C1CE4"/>
    <w:rsid w:val="003C2514"/>
    <w:rsid w:val="003C2602"/>
    <w:rsid w:val="003C37D1"/>
    <w:rsid w:val="003C3A36"/>
    <w:rsid w:val="003C5188"/>
    <w:rsid w:val="003C630E"/>
    <w:rsid w:val="003C66F7"/>
    <w:rsid w:val="003C7931"/>
    <w:rsid w:val="003D0273"/>
    <w:rsid w:val="003D071B"/>
    <w:rsid w:val="003D0BED"/>
    <w:rsid w:val="003D1605"/>
    <w:rsid w:val="003D2449"/>
    <w:rsid w:val="003D377D"/>
    <w:rsid w:val="003D6331"/>
    <w:rsid w:val="003D6D19"/>
    <w:rsid w:val="003E35EB"/>
    <w:rsid w:val="003E5793"/>
    <w:rsid w:val="003E57B3"/>
    <w:rsid w:val="003E6B5B"/>
    <w:rsid w:val="003E6C6D"/>
    <w:rsid w:val="003F1977"/>
    <w:rsid w:val="003F3332"/>
    <w:rsid w:val="003F3D7B"/>
    <w:rsid w:val="003F5B5D"/>
    <w:rsid w:val="003F6D84"/>
    <w:rsid w:val="003F7D39"/>
    <w:rsid w:val="003F7E7F"/>
    <w:rsid w:val="00400627"/>
    <w:rsid w:val="00400693"/>
    <w:rsid w:val="00400781"/>
    <w:rsid w:val="00400A85"/>
    <w:rsid w:val="00401976"/>
    <w:rsid w:val="00402762"/>
    <w:rsid w:val="00402D1A"/>
    <w:rsid w:val="00403057"/>
    <w:rsid w:val="004038D9"/>
    <w:rsid w:val="00403CD3"/>
    <w:rsid w:val="00406283"/>
    <w:rsid w:val="00407301"/>
    <w:rsid w:val="004073C9"/>
    <w:rsid w:val="0040761D"/>
    <w:rsid w:val="00407E6F"/>
    <w:rsid w:val="004118C3"/>
    <w:rsid w:val="0041238D"/>
    <w:rsid w:val="004126B1"/>
    <w:rsid w:val="00412C0B"/>
    <w:rsid w:val="004134AD"/>
    <w:rsid w:val="00413BAC"/>
    <w:rsid w:val="00413FA0"/>
    <w:rsid w:val="00416213"/>
    <w:rsid w:val="00416CA7"/>
    <w:rsid w:val="00416DC2"/>
    <w:rsid w:val="004178A4"/>
    <w:rsid w:val="004179D7"/>
    <w:rsid w:val="00417FF0"/>
    <w:rsid w:val="004200FB"/>
    <w:rsid w:val="0042027D"/>
    <w:rsid w:val="0042098E"/>
    <w:rsid w:val="00420E7E"/>
    <w:rsid w:val="00420FCC"/>
    <w:rsid w:val="004219BB"/>
    <w:rsid w:val="004236C1"/>
    <w:rsid w:val="00425BEE"/>
    <w:rsid w:val="00425FB4"/>
    <w:rsid w:val="0042651E"/>
    <w:rsid w:val="00426766"/>
    <w:rsid w:val="0043046C"/>
    <w:rsid w:val="00431051"/>
    <w:rsid w:val="004322A8"/>
    <w:rsid w:val="00433172"/>
    <w:rsid w:val="00433697"/>
    <w:rsid w:val="00433F64"/>
    <w:rsid w:val="004345E6"/>
    <w:rsid w:val="004349F9"/>
    <w:rsid w:val="00435B52"/>
    <w:rsid w:val="004373DA"/>
    <w:rsid w:val="00437590"/>
    <w:rsid w:val="00437F9F"/>
    <w:rsid w:val="00440B31"/>
    <w:rsid w:val="0044618B"/>
    <w:rsid w:val="00451431"/>
    <w:rsid w:val="00452CE6"/>
    <w:rsid w:val="00452FED"/>
    <w:rsid w:val="00453AF5"/>
    <w:rsid w:val="00453CEC"/>
    <w:rsid w:val="00454CB9"/>
    <w:rsid w:val="00455428"/>
    <w:rsid w:val="00455632"/>
    <w:rsid w:val="004571C1"/>
    <w:rsid w:val="00457F4B"/>
    <w:rsid w:val="004603DC"/>
    <w:rsid w:val="0046078C"/>
    <w:rsid w:val="00460AC0"/>
    <w:rsid w:val="004611F7"/>
    <w:rsid w:val="004625F4"/>
    <w:rsid w:val="00462ED9"/>
    <w:rsid w:val="00463483"/>
    <w:rsid w:val="00464292"/>
    <w:rsid w:val="004647CE"/>
    <w:rsid w:val="0046517D"/>
    <w:rsid w:val="00465A8B"/>
    <w:rsid w:val="00466DF7"/>
    <w:rsid w:val="00467722"/>
    <w:rsid w:val="0047047E"/>
    <w:rsid w:val="004723DC"/>
    <w:rsid w:val="004730A6"/>
    <w:rsid w:val="00473553"/>
    <w:rsid w:val="00475C3C"/>
    <w:rsid w:val="00475DFA"/>
    <w:rsid w:val="004763F5"/>
    <w:rsid w:val="004805C1"/>
    <w:rsid w:val="00481108"/>
    <w:rsid w:val="00481E20"/>
    <w:rsid w:val="00482095"/>
    <w:rsid w:val="004821C6"/>
    <w:rsid w:val="00482324"/>
    <w:rsid w:val="00482550"/>
    <w:rsid w:val="00483715"/>
    <w:rsid w:val="00483B53"/>
    <w:rsid w:val="00484817"/>
    <w:rsid w:val="0048640D"/>
    <w:rsid w:val="004869A2"/>
    <w:rsid w:val="00486BF4"/>
    <w:rsid w:val="0048C316"/>
    <w:rsid w:val="004905A4"/>
    <w:rsid w:val="004908D6"/>
    <w:rsid w:val="004969CC"/>
    <w:rsid w:val="004979D2"/>
    <w:rsid w:val="004A124B"/>
    <w:rsid w:val="004A12A5"/>
    <w:rsid w:val="004A1ABB"/>
    <w:rsid w:val="004A2052"/>
    <w:rsid w:val="004A27D5"/>
    <w:rsid w:val="004A2EF5"/>
    <w:rsid w:val="004A45C8"/>
    <w:rsid w:val="004A4FAE"/>
    <w:rsid w:val="004A5A52"/>
    <w:rsid w:val="004A611F"/>
    <w:rsid w:val="004A68F1"/>
    <w:rsid w:val="004A7483"/>
    <w:rsid w:val="004A79C2"/>
    <w:rsid w:val="004B089D"/>
    <w:rsid w:val="004B0C6D"/>
    <w:rsid w:val="004B14C4"/>
    <w:rsid w:val="004B14E4"/>
    <w:rsid w:val="004B265A"/>
    <w:rsid w:val="004B3017"/>
    <w:rsid w:val="004B3119"/>
    <w:rsid w:val="004B3BCE"/>
    <w:rsid w:val="004B461C"/>
    <w:rsid w:val="004B52E9"/>
    <w:rsid w:val="004B588F"/>
    <w:rsid w:val="004B76FF"/>
    <w:rsid w:val="004C0AF7"/>
    <w:rsid w:val="004C1796"/>
    <w:rsid w:val="004C3320"/>
    <w:rsid w:val="004C3EE4"/>
    <w:rsid w:val="004C41A4"/>
    <w:rsid w:val="004C4521"/>
    <w:rsid w:val="004C4AA7"/>
    <w:rsid w:val="004C4DBE"/>
    <w:rsid w:val="004C5387"/>
    <w:rsid w:val="004C5E2C"/>
    <w:rsid w:val="004C658D"/>
    <w:rsid w:val="004C7579"/>
    <w:rsid w:val="004C7ACA"/>
    <w:rsid w:val="004D007B"/>
    <w:rsid w:val="004D1469"/>
    <w:rsid w:val="004D1FE9"/>
    <w:rsid w:val="004D1FF4"/>
    <w:rsid w:val="004D27E2"/>
    <w:rsid w:val="004D3A09"/>
    <w:rsid w:val="004D3D12"/>
    <w:rsid w:val="004D57A0"/>
    <w:rsid w:val="004D5B98"/>
    <w:rsid w:val="004D6076"/>
    <w:rsid w:val="004D612F"/>
    <w:rsid w:val="004D6A50"/>
    <w:rsid w:val="004D7ACA"/>
    <w:rsid w:val="004E16E8"/>
    <w:rsid w:val="004E1C86"/>
    <w:rsid w:val="004E217D"/>
    <w:rsid w:val="004E2DF9"/>
    <w:rsid w:val="004E3031"/>
    <w:rsid w:val="004E4054"/>
    <w:rsid w:val="004E4DFB"/>
    <w:rsid w:val="004E5462"/>
    <w:rsid w:val="004E5FC2"/>
    <w:rsid w:val="004E6853"/>
    <w:rsid w:val="004E7630"/>
    <w:rsid w:val="004E7815"/>
    <w:rsid w:val="004F1945"/>
    <w:rsid w:val="004F1A33"/>
    <w:rsid w:val="004F3246"/>
    <w:rsid w:val="004F341D"/>
    <w:rsid w:val="004F3E7F"/>
    <w:rsid w:val="004F532E"/>
    <w:rsid w:val="004F5535"/>
    <w:rsid w:val="004F76DC"/>
    <w:rsid w:val="005002D1"/>
    <w:rsid w:val="00501A45"/>
    <w:rsid w:val="0050293C"/>
    <w:rsid w:val="00502EDC"/>
    <w:rsid w:val="00504BA0"/>
    <w:rsid w:val="005073CC"/>
    <w:rsid w:val="00507C30"/>
    <w:rsid w:val="00510F89"/>
    <w:rsid w:val="00511E04"/>
    <w:rsid w:val="00512235"/>
    <w:rsid w:val="00512E16"/>
    <w:rsid w:val="0051365A"/>
    <w:rsid w:val="00513A13"/>
    <w:rsid w:val="00516777"/>
    <w:rsid w:val="00517E20"/>
    <w:rsid w:val="00517EBB"/>
    <w:rsid w:val="00520BA8"/>
    <w:rsid w:val="00522B67"/>
    <w:rsid w:val="005233C7"/>
    <w:rsid w:val="00523917"/>
    <w:rsid w:val="005244A8"/>
    <w:rsid w:val="0052507F"/>
    <w:rsid w:val="005254EE"/>
    <w:rsid w:val="00525D87"/>
    <w:rsid w:val="005262B0"/>
    <w:rsid w:val="00526759"/>
    <w:rsid w:val="0052681F"/>
    <w:rsid w:val="00531108"/>
    <w:rsid w:val="005311C6"/>
    <w:rsid w:val="005313DF"/>
    <w:rsid w:val="00531629"/>
    <w:rsid w:val="00532E5E"/>
    <w:rsid w:val="00532EBF"/>
    <w:rsid w:val="00533807"/>
    <w:rsid w:val="005342BD"/>
    <w:rsid w:val="0053532D"/>
    <w:rsid w:val="00541F83"/>
    <w:rsid w:val="00544BF9"/>
    <w:rsid w:val="00545120"/>
    <w:rsid w:val="00545BD3"/>
    <w:rsid w:val="005467FD"/>
    <w:rsid w:val="00552339"/>
    <w:rsid w:val="0055259C"/>
    <w:rsid w:val="005528A1"/>
    <w:rsid w:val="00555180"/>
    <w:rsid w:val="0055597F"/>
    <w:rsid w:val="005562DC"/>
    <w:rsid w:val="005564F8"/>
    <w:rsid w:val="00557783"/>
    <w:rsid w:val="005577EB"/>
    <w:rsid w:val="005607EA"/>
    <w:rsid w:val="00560BAA"/>
    <w:rsid w:val="005622AC"/>
    <w:rsid w:val="005629EC"/>
    <w:rsid w:val="00562F9D"/>
    <w:rsid w:val="005634F3"/>
    <w:rsid w:val="00564ED4"/>
    <w:rsid w:val="00564EEE"/>
    <w:rsid w:val="0056500F"/>
    <w:rsid w:val="0056626C"/>
    <w:rsid w:val="00567C12"/>
    <w:rsid w:val="00567C62"/>
    <w:rsid w:val="00570691"/>
    <w:rsid w:val="00570A77"/>
    <w:rsid w:val="00571323"/>
    <w:rsid w:val="005719F3"/>
    <w:rsid w:val="00572277"/>
    <w:rsid w:val="0057237B"/>
    <w:rsid w:val="00572717"/>
    <w:rsid w:val="00574141"/>
    <w:rsid w:val="0057438F"/>
    <w:rsid w:val="00574CA6"/>
    <w:rsid w:val="00576494"/>
    <w:rsid w:val="005767D9"/>
    <w:rsid w:val="00577E6B"/>
    <w:rsid w:val="0058120F"/>
    <w:rsid w:val="00581555"/>
    <w:rsid w:val="005827E2"/>
    <w:rsid w:val="005828E9"/>
    <w:rsid w:val="00582984"/>
    <w:rsid w:val="00582C07"/>
    <w:rsid w:val="005844D3"/>
    <w:rsid w:val="005847DB"/>
    <w:rsid w:val="00585020"/>
    <w:rsid w:val="005918F8"/>
    <w:rsid w:val="00591F27"/>
    <w:rsid w:val="005941E2"/>
    <w:rsid w:val="005955D9"/>
    <w:rsid w:val="00595DC4"/>
    <w:rsid w:val="0059659E"/>
    <w:rsid w:val="005976DE"/>
    <w:rsid w:val="005A014A"/>
    <w:rsid w:val="005A2294"/>
    <w:rsid w:val="005A22D8"/>
    <w:rsid w:val="005A2356"/>
    <w:rsid w:val="005A241F"/>
    <w:rsid w:val="005A26EC"/>
    <w:rsid w:val="005A2BD5"/>
    <w:rsid w:val="005A3A5C"/>
    <w:rsid w:val="005A4C6D"/>
    <w:rsid w:val="005A5400"/>
    <w:rsid w:val="005A60E3"/>
    <w:rsid w:val="005A6C1C"/>
    <w:rsid w:val="005A7936"/>
    <w:rsid w:val="005B1EED"/>
    <w:rsid w:val="005B3F86"/>
    <w:rsid w:val="005B4571"/>
    <w:rsid w:val="005B59EA"/>
    <w:rsid w:val="005B5ACD"/>
    <w:rsid w:val="005B613C"/>
    <w:rsid w:val="005B618E"/>
    <w:rsid w:val="005B66E8"/>
    <w:rsid w:val="005C0534"/>
    <w:rsid w:val="005C0C3B"/>
    <w:rsid w:val="005C1454"/>
    <w:rsid w:val="005C17BC"/>
    <w:rsid w:val="005C1BA6"/>
    <w:rsid w:val="005C36C5"/>
    <w:rsid w:val="005C4DAE"/>
    <w:rsid w:val="005C5F14"/>
    <w:rsid w:val="005C7DA1"/>
    <w:rsid w:val="005D072E"/>
    <w:rsid w:val="005D0B74"/>
    <w:rsid w:val="005D1501"/>
    <w:rsid w:val="005D216B"/>
    <w:rsid w:val="005D3D20"/>
    <w:rsid w:val="005D3F6D"/>
    <w:rsid w:val="005D4AD6"/>
    <w:rsid w:val="005D4CA5"/>
    <w:rsid w:val="005D70C1"/>
    <w:rsid w:val="005E021E"/>
    <w:rsid w:val="005E041E"/>
    <w:rsid w:val="005E0836"/>
    <w:rsid w:val="005E085D"/>
    <w:rsid w:val="005E15E8"/>
    <w:rsid w:val="005E1F2A"/>
    <w:rsid w:val="005E5F61"/>
    <w:rsid w:val="005E6218"/>
    <w:rsid w:val="005E6259"/>
    <w:rsid w:val="005E75EA"/>
    <w:rsid w:val="005E77F3"/>
    <w:rsid w:val="005E7D30"/>
    <w:rsid w:val="005F064D"/>
    <w:rsid w:val="005F1636"/>
    <w:rsid w:val="005F2263"/>
    <w:rsid w:val="005F2E49"/>
    <w:rsid w:val="005F3B61"/>
    <w:rsid w:val="005F3D29"/>
    <w:rsid w:val="005F48F9"/>
    <w:rsid w:val="005F575D"/>
    <w:rsid w:val="005F5A8B"/>
    <w:rsid w:val="00601827"/>
    <w:rsid w:val="00601E78"/>
    <w:rsid w:val="006059C7"/>
    <w:rsid w:val="0060601A"/>
    <w:rsid w:val="00606052"/>
    <w:rsid w:val="006124C1"/>
    <w:rsid w:val="00612A9A"/>
    <w:rsid w:val="0061306D"/>
    <w:rsid w:val="00613990"/>
    <w:rsid w:val="006143D9"/>
    <w:rsid w:val="00621AA4"/>
    <w:rsid w:val="00621BD0"/>
    <w:rsid w:val="006222DC"/>
    <w:rsid w:val="00622342"/>
    <w:rsid w:val="0062431A"/>
    <w:rsid w:val="00624E0D"/>
    <w:rsid w:val="006252D8"/>
    <w:rsid w:val="00625341"/>
    <w:rsid w:val="0062544D"/>
    <w:rsid w:val="006258C9"/>
    <w:rsid w:val="006265A8"/>
    <w:rsid w:val="00627469"/>
    <w:rsid w:val="006314C3"/>
    <w:rsid w:val="0063203B"/>
    <w:rsid w:val="00632740"/>
    <w:rsid w:val="006332C7"/>
    <w:rsid w:val="00634204"/>
    <w:rsid w:val="0063696C"/>
    <w:rsid w:val="006369E0"/>
    <w:rsid w:val="006373AC"/>
    <w:rsid w:val="006375DC"/>
    <w:rsid w:val="00637869"/>
    <w:rsid w:val="00637BDB"/>
    <w:rsid w:val="00640412"/>
    <w:rsid w:val="0064069D"/>
    <w:rsid w:val="006406BA"/>
    <w:rsid w:val="0064100A"/>
    <w:rsid w:val="00641E39"/>
    <w:rsid w:val="006428A0"/>
    <w:rsid w:val="00642BE4"/>
    <w:rsid w:val="0064344F"/>
    <w:rsid w:val="00644D6D"/>
    <w:rsid w:val="00644D97"/>
    <w:rsid w:val="00644F9C"/>
    <w:rsid w:val="0064565A"/>
    <w:rsid w:val="00645B00"/>
    <w:rsid w:val="00646C36"/>
    <w:rsid w:val="00647201"/>
    <w:rsid w:val="0064744A"/>
    <w:rsid w:val="006476CC"/>
    <w:rsid w:val="00647873"/>
    <w:rsid w:val="0065021F"/>
    <w:rsid w:val="00650586"/>
    <w:rsid w:val="006508E4"/>
    <w:rsid w:val="00653936"/>
    <w:rsid w:val="006544F5"/>
    <w:rsid w:val="00654A64"/>
    <w:rsid w:val="00655A6B"/>
    <w:rsid w:val="00656855"/>
    <w:rsid w:val="00656A02"/>
    <w:rsid w:val="00657387"/>
    <w:rsid w:val="00657628"/>
    <w:rsid w:val="0066221D"/>
    <w:rsid w:val="006622BD"/>
    <w:rsid w:val="00662388"/>
    <w:rsid w:val="00662618"/>
    <w:rsid w:val="00662B79"/>
    <w:rsid w:val="006634B0"/>
    <w:rsid w:val="00664AB6"/>
    <w:rsid w:val="0066656C"/>
    <w:rsid w:val="00667654"/>
    <w:rsid w:val="0066784F"/>
    <w:rsid w:val="0067035C"/>
    <w:rsid w:val="00670400"/>
    <w:rsid w:val="006720C5"/>
    <w:rsid w:val="00672467"/>
    <w:rsid w:val="00673326"/>
    <w:rsid w:val="00675B71"/>
    <w:rsid w:val="00680221"/>
    <w:rsid w:val="00681FAC"/>
    <w:rsid w:val="00682AFB"/>
    <w:rsid w:val="00682C99"/>
    <w:rsid w:val="00683D71"/>
    <w:rsid w:val="0068501F"/>
    <w:rsid w:val="00686862"/>
    <w:rsid w:val="00686A0A"/>
    <w:rsid w:val="00687017"/>
    <w:rsid w:val="00687144"/>
    <w:rsid w:val="00687F54"/>
    <w:rsid w:val="006908ED"/>
    <w:rsid w:val="00690A4B"/>
    <w:rsid w:val="006916B7"/>
    <w:rsid w:val="00692050"/>
    <w:rsid w:val="00693B4D"/>
    <w:rsid w:val="006945F1"/>
    <w:rsid w:val="006958CE"/>
    <w:rsid w:val="006959E7"/>
    <w:rsid w:val="00695AB5"/>
    <w:rsid w:val="00695C9A"/>
    <w:rsid w:val="0069640B"/>
    <w:rsid w:val="00696E8C"/>
    <w:rsid w:val="0069708A"/>
    <w:rsid w:val="006977B4"/>
    <w:rsid w:val="006A064D"/>
    <w:rsid w:val="006A0D57"/>
    <w:rsid w:val="006A1BDA"/>
    <w:rsid w:val="006A1F54"/>
    <w:rsid w:val="006A3909"/>
    <w:rsid w:val="006A3F85"/>
    <w:rsid w:val="006A42F9"/>
    <w:rsid w:val="006A431E"/>
    <w:rsid w:val="006A4CA9"/>
    <w:rsid w:val="006A53AF"/>
    <w:rsid w:val="006A6F07"/>
    <w:rsid w:val="006A7218"/>
    <w:rsid w:val="006A7E2C"/>
    <w:rsid w:val="006B0640"/>
    <w:rsid w:val="006B08EC"/>
    <w:rsid w:val="006B0D44"/>
    <w:rsid w:val="006B0D65"/>
    <w:rsid w:val="006B2C44"/>
    <w:rsid w:val="006B2D32"/>
    <w:rsid w:val="006B59F2"/>
    <w:rsid w:val="006B65CC"/>
    <w:rsid w:val="006B75CF"/>
    <w:rsid w:val="006C0B9E"/>
    <w:rsid w:val="006C22BF"/>
    <w:rsid w:val="006C2308"/>
    <w:rsid w:val="006C256F"/>
    <w:rsid w:val="006C2AE8"/>
    <w:rsid w:val="006C2C96"/>
    <w:rsid w:val="006C2E62"/>
    <w:rsid w:val="006C31FC"/>
    <w:rsid w:val="006C3969"/>
    <w:rsid w:val="006C4DDC"/>
    <w:rsid w:val="006C54E0"/>
    <w:rsid w:val="006C618B"/>
    <w:rsid w:val="006C640D"/>
    <w:rsid w:val="006C6A00"/>
    <w:rsid w:val="006C72A6"/>
    <w:rsid w:val="006D1095"/>
    <w:rsid w:val="006D1F47"/>
    <w:rsid w:val="006D3555"/>
    <w:rsid w:val="006D4355"/>
    <w:rsid w:val="006D46EA"/>
    <w:rsid w:val="006D4A6F"/>
    <w:rsid w:val="006D5699"/>
    <w:rsid w:val="006D5977"/>
    <w:rsid w:val="006D737C"/>
    <w:rsid w:val="006D7492"/>
    <w:rsid w:val="006D7E40"/>
    <w:rsid w:val="006E0351"/>
    <w:rsid w:val="006E03F2"/>
    <w:rsid w:val="006E1078"/>
    <w:rsid w:val="006E17A1"/>
    <w:rsid w:val="006E1962"/>
    <w:rsid w:val="006E1CAE"/>
    <w:rsid w:val="006E1DCE"/>
    <w:rsid w:val="006E4B81"/>
    <w:rsid w:val="006E539D"/>
    <w:rsid w:val="006E691A"/>
    <w:rsid w:val="006E7CCD"/>
    <w:rsid w:val="006E7FC5"/>
    <w:rsid w:val="006F0CE2"/>
    <w:rsid w:val="006F1247"/>
    <w:rsid w:val="006F1E6A"/>
    <w:rsid w:val="006F2F44"/>
    <w:rsid w:val="006F315F"/>
    <w:rsid w:val="006F3C8F"/>
    <w:rsid w:val="006F3DDE"/>
    <w:rsid w:val="006F40E3"/>
    <w:rsid w:val="006F447A"/>
    <w:rsid w:val="006F651F"/>
    <w:rsid w:val="006F691E"/>
    <w:rsid w:val="006F699B"/>
    <w:rsid w:val="00700A56"/>
    <w:rsid w:val="007023DC"/>
    <w:rsid w:val="007027FA"/>
    <w:rsid w:val="00702803"/>
    <w:rsid w:val="00703C92"/>
    <w:rsid w:val="007046C2"/>
    <w:rsid w:val="007051FC"/>
    <w:rsid w:val="0070633A"/>
    <w:rsid w:val="007079F2"/>
    <w:rsid w:val="00707EF8"/>
    <w:rsid w:val="00710DF1"/>
    <w:rsid w:val="007110AA"/>
    <w:rsid w:val="0071180A"/>
    <w:rsid w:val="007137EA"/>
    <w:rsid w:val="00713A76"/>
    <w:rsid w:val="007143F0"/>
    <w:rsid w:val="0071586D"/>
    <w:rsid w:val="007161FB"/>
    <w:rsid w:val="007171FA"/>
    <w:rsid w:val="00721AB3"/>
    <w:rsid w:val="0072368F"/>
    <w:rsid w:val="007242A3"/>
    <w:rsid w:val="00724957"/>
    <w:rsid w:val="00725078"/>
    <w:rsid w:val="00725980"/>
    <w:rsid w:val="00726692"/>
    <w:rsid w:val="0072747F"/>
    <w:rsid w:val="007279B8"/>
    <w:rsid w:val="00730100"/>
    <w:rsid w:val="00730130"/>
    <w:rsid w:val="007301E5"/>
    <w:rsid w:val="00730330"/>
    <w:rsid w:val="00732AC6"/>
    <w:rsid w:val="00733C45"/>
    <w:rsid w:val="0073564C"/>
    <w:rsid w:val="00735BA7"/>
    <w:rsid w:val="00736B7D"/>
    <w:rsid w:val="00736C89"/>
    <w:rsid w:val="00737576"/>
    <w:rsid w:val="007378EB"/>
    <w:rsid w:val="00737A9E"/>
    <w:rsid w:val="00737AB8"/>
    <w:rsid w:val="00740093"/>
    <w:rsid w:val="007400CA"/>
    <w:rsid w:val="00740806"/>
    <w:rsid w:val="0074249B"/>
    <w:rsid w:val="00742718"/>
    <w:rsid w:val="0074282B"/>
    <w:rsid w:val="0074307B"/>
    <w:rsid w:val="00743FF0"/>
    <w:rsid w:val="00744BC3"/>
    <w:rsid w:val="00746286"/>
    <w:rsid w:val="00747133"/>
    <w:rsid w:val="00747337"/>
    <w:rsid w:val="0075029A"/>
    <w:rsid w:val="007514B4"/>
    <w:rsid w:val="00751665"/>
    <w:rsid w:val="00751B7B"/>
    <w:rsid w:val="0075209C"/>
    <w:rsid w:val="007522F4"/>
    <w:rsid w:val="00754810"/>
    <w:rsid w:val="007550AE"/>
    <w:rsid w:val="00756627"/>
    <w:rsid w:val="00756B8F"/>
    <w:rsid w:val="00756D0C"/>
    <w:rsid w:val="00757970"/>
    <w:rsid w:val="00757DE6"/>
    <w:rsid w:val="007603C2"/>
    <w:rsid w:val="00760DC4"/>
    <w:rsid w:val="00762957"/>
    <w:rsid w:val="00762BA0"/>
    <w:rsid w:val="00764768"/>
    <w:rsid w:val="0076494F"/>
    <w:rsid w:val="00764DB2"/>
    <w:rsid w:val="0076562E"/>
    <w:rsid w:val="00765740"/>
    <w:rsid w:val="00765879"/>
    <w:rsid w:val="0076592E"/>
    <w:rsid w:val="00765DE2"/>
    <w:rsid w:val="0076667D"/>
    <w:rsid w:val="00766D03"/>
    <w:rsid w:val="00766EC0"/>
    <w:rsid w:val="007700D9"/>
    <w:rsid w:val="00770D5B"/>
    <w:rsid w:val="00771E57"/>
    <w:rsid w:val="00773007"/>
    <w:rsid w:val="0077439A"/>
    <w:rsid w:val="007751E5"/>
    <w:rsid w:val="007753AA"/>
    <w:rsid w:val="0077732E"/>
    <w:rsid w:val="00777AF5"/>
    <w:rsid w:val="007803B1"/>
    <w:rsid w:val="00780D3F"/>
    <w:rsid w:val="00781297"/>
    <w:rsid w:val="00782050"/>
    <w:rsid w:val="00782AD6"/>
    <w:rsid w:val="00783647"/>
    <w:rsid w:val="007836E4"/>
    <w:rsid w:val="00783AC3"/>
    <w:rsid w:val="007842A6"/>
    <w:rsid w:val="007842FB"/>
    <w:rsid w:val="007844D0"/>
    <w:rsid w:val="00784CE2"/>
    <w:rsid w:val="0078517E"/>
    <w:rsid w:val="00785E9B"/>
    <w:rsid w:val="007872E8"/>
    <w:rsid w:val="00790F03"/>
    <w:rsid w:val="00793ADD"/>
    <w:rsid w:val="00793BB8"/>
    <w:rsid w:val="00794938"/>
    <w:rsid w:val="00797308"/>
    <w:rsid w:val="0079779D"/>
    <w:rsid w:val="007A09FF"/>
    <w:rsid w:val="007A20D6"/>
    <w:rsid w:val="007A2370"/>
    <w:rsid w:val="007A26C6"/>
    <w:rsid w:val="007A3FA2"/>
    <w:rsid w:val="007A4C49"/>
    <w:rsid w:val="007A4FEF"/>
    <w:rsid w:val="007A5042"/>
    <w:rsid w:val="007A62FE"/>
    <w:rsid w:val="007A73FF"/>
    <w:rsid w:val="007A747C"/>
    <w:rsid w:val="007A75F2"/>
    <w:rsid w:val="007B1413"/>
    <w:rsid w:val="007B146D"/>
    <w:rsid w:val="007B1B62"/>
    <w:rsid w:val="007B1D07"/>
    <w:rsid w:val="007B23CD"/>
    <w:rsid w:val="007B38E1"/>
    <w:rsid w:val="007B47C0"/>
    <w:rsid w:val="007B5023"/>
    <w:rsid w:val="007B5A0F"/>
    <w:rsid w:val="007B6309"/>
    <w:rsid w:val="007B69D6"/>
    <w:rsid w:val="007B7A87"/>
    <w:rsid w:val="007C1AAA"/>
    <w:rsid w:val="007C1E1D"/>
    <w:rsid w:val="007C25CC"/>
    <w:rsid w:val="007C320E"/>
    <w:rsid w:val="007C52A8"/>
    <w:rsid w:val="007C73FC"/>
    <w:rsid w:val="007D097C"/>
    <w:rsid w:val="007D11CB"/>
    <w:rsid w:val="007D1DA6"/>
    <w:rsid w:val="007D2FD3"/>
    <w:rsid w:val="007D3670"/>
    <w:rsid w:val="007D5158"/>
    <w:rsid w:val="007D6410"/>
    <w:rsid w:val="007D78E5"/>
    <w:rsid w:val="007D7ECB"/>
    <w:rsid w:val="007E00DE"/>
    <w:rsid w:val="007E07C5"/>
    <w:rsid w:val="007E2B13"/>
    <w:rsid w:val="007E2CD1"/>
    <w:rsid w:val="007E2E25"/>
    <w:rsid w:val="007E4899"/>
    <w:rsid w:val="007E521A"/>
    <w:rsid w:val="007E6C53"/>
    <w:rsid w:val="007E6CC1"/>
    <w:rsid w:val="007E71C4"/>
    <w:rsid w:val="007E732D"/>
    <w:rsid w:val="007E7B37"/>
    <w:rsid w:val="007F0CC7"/>
    <w:rsid w:val="007F101F"/>
    <w:rsid w:val="007F14F4"/>
    <w:rsid w:val="007F2546"/>
    <w:rsid w:val="007F2956"/>
    <w:rsid w:val="007F4702"/>
    <w:rsid w:val="007F4B9E"/>
    <w:rsid w:val="007F635E"/>
    <w:rsid w:val="007F6914"/>
    <w:rsid w:val="007F7F35"/>
    <w:rsid w:val="008001E5"/>
    <w:rsid w:val="008002D1"/>
    <w:rsid w:val="00801563"/>
    <w:rsid w:val="00801AF2"/>
    <w:rsid w:val="008025F2"/>
    <w:rsid w:val="008031B3"/>
    <w:rsid w:val="008038CE"/>
    <w:rsid w:val="00803FBE"/>
    <w:rsid w:val="00804588"/>
    <w:rsid w:val="008047ED"/>
    <w:rsid w:val="00805F79"/>
    <w:rsid w:val="008068E0"/>
    <w:rsid w:val="008070CE"/>
    <w:rsid w:val="0081046E"/>
    <w:rsid w:val="00810538"/>
    <w:rsid w:val="00811D96"/>
    <w:rsid w:val="00812771"/>
    <w:rsid w:val="008139B8"/>
    <w:rsid w:val="0081459D"/>
    <w:rsid w:val="008146F5"/>
    <w:rsid w:val="0081556A"/>
    <w:rsid w:val="008162C0"/>
    <w:rsid w:val="00816572"/>
    <w:rsid w:val="008177A6"/>
    <w:rsid w:val="008177A7"/>
    <w:rsid w:val="008177EF"/>
    <w:rsid w:val="00817979"/>
    <w:rsid w:val="00820388"/>
    <w:rsid w:val="008205FE"/>
    <w:rsid w:val="00821C47"/>
    <w:rsid w:val="00821CB6"/>
    <w:rsid w:val="008225A5"/>
    <w:rsid w:val="00823B66"/>
    <w:rsid w:val="00826327"/>
    <w:rsid w:val="008275D4"/>
    <w:rsid w:val="0083065A"/>
    <w:rsid w:val="00830684"/>
    <w:rsid w:val="0083177D"/>
    <w:rsid w:val="00831BD9"/>
    <w:rsid w:val="008330B6"/>
    <w:rsid w:val="00833D23"/>
    <w:rsid w:val="00833E71"/>
    <w:rsid w:val="00833F4E"/>
    <w:rsid w:val="0083482E"/>
    <w:rsid w:val="00834F8D"/>
    <w:rsid w:val="008355B4"/>
    <w:rsid w:val="008401FA"/>
    <w:rsid w:val="00840631"/>
    <w:rsid w:val="00841B48"/>
    <w:rsid w:val="00842620"/>
    <w:rsid w:val="008441E9"/>
    <w:rsid w:val="00844CE0"/>
    <w:rsid w:val="00846433"/>
    <w:rsid w:val="00846754"/>
    <w:rsid w:val="00846AA0"/>
    <w:rsid w:val="00847E2B"/>
    <w:rsid w:val="00850346"/>
    <w:rsid w:val="00851895"/>
    <w:rsid w:val="00851CA6"/>
    <w:rsid w:val="008528D5"/>
    <w:rsid w:val="00852A00"/>
    <w:rsid w:val="00852BCD"/>
    <w:rsid w:val="00852DFB"/>
    <w:rsid w:val="00853DA3"/>
    <w:rsid w:val="00854281"/>
    <w:rsid w:val="00854DF9"/>
    <w:rsid w:val="00855302"/>
    <w:rsid w:val="008559D7"/>
    <w:rsid w:val="00856FE3"/>
    <w:rsid w:val="008573FE"/>
    <w:rsid w:val="00861438"/>
    <w:rsid w:val="00861901"/>
    <w:rsid w:val="00861BFD"/>
    <w:rsid w:val="008620C9"/>
    <w:rsid w:val="00862463"/>
    <w:rsid w:val="00862B0C"/>
    <w:rsid w:val="00862E3D"/>
    <w:rsid w:val="00862F85"/>
    <w:rsid w:val="008646F9"/>
    <w:rsid w:val="00865327"/>
    <w:rsid w:val="00866420"/>
    <w:rsid w:val="00866652"/>
    <w:rsid w:val="008724EF"/>
    <w:rsid w:val="00874F86"/>
    <w:rsid w:val="008766B1"/>
    <w:rsid w:val="008766B2"/>
    <w:rsid w:val="008766F7"/>
    <w:rsid w:val="00876B85"/>
    <w:rsid w:val="00877170"/>
    <w:rsid w:val="00877C02"/>
    <w:rsid w:val="00880478"/>
    <w:rsid w:val="00881C0B"/>
    <w:rsid w:val="0088227F"/>
    <w:rsid w:val="008828BB"/>
    <w:rsid w:val="00884A25"/>
    <w:rsid w:val="00885365"/>
    <w:rsid w:val="0088586B"/>
    <w:rsid w:val="00885CC7"/>
    <w:rsid w:val="00886C8E"/>
    <w:rsid w:val="00887768"/>
    <w:rsid w:val="00887D4F"/>
    <w:rsid w:val="00890FB1"/>
    <w:rsid w:val="00891877"/>
    <w:rsid w:val="008919BC"/>
    <w:rsid w:val="0089289E"/>
    <w:rsid w:val="00892A01"/>
    <w:rsid w:val="008935F9"/>
    <w:rsid w:val="00893F95"/>
    <w:rsid w:val="00895FBE"/>
    <w:rsid w:val="008960D1"/>
    <w:rsid w:val="008A1421"/>
    <w:rsid w:val="008A198F"/>
    <w:rsid w:val="008A2552"/>
    <w:rsid w:val="008A3EF4"/>
    <w:rsid w:val="008A412E"/>
    <w:rsid w:val="008A53EF"/>
    <w:rsid w:val="008A68D6"/>
    <w:rsid w:val="008B09A1"/>
    <w:rsid w:val="008B1025"/>
    <w:rsid w:val="008B13E8"/>
    <w:rsid w:val="008B14BD"/>
    <w:rsid w:val="008B1E20"/>
    <w:rsid w:val="008B2B41"/>
    <w:rsid w:val="008B37FB"/>
    <w:rsid w:val="008B3CB3"/>
    <w:rsid w:val="008B4883"/>
    <w:rsid w:val="008B5B4D"/>
    <w:rsid w:val="008B6D37"/>
    <w:rsid w:val="008B72D1"/>
    <w:rsid w:val="008C079E"/>
    <w:rsid w:val="008C1900"/>
    <w:rsid w:val="008C1E48"/>
    <w:rsid w:val="008C2227"/>
    <w:rsid w:val="008C2CB8"/>
    <w:rsid w:val="008C3807"/>
    <w:rsid w:val="008C4B6D"/>
    <w:rsid w:val="008C4CF5"/>
    <w:rsid w:val="008C55BF"/>
    <w:rsid w:val="008C5D05"/>
    <w:rsid w:val="008C6F0A"/>
    <w:rsid w:val="008C73A5"/>
    <w:rsid w:val="008D03E3"/>
    <w:rsid w:val="008D04E0"/>
    <w:rsid w:val="008D0998"/>
    <w:rsid w:val="008D099F"/>
    <w:rsid w:val="008D0C57"/>
    <w:rsid w:val="008D0DB4"/>
    <w:rsid w:val="008D0E53"/>
    <w:rsid w:val="008D2462"/>
    <w:rsid w:val="008D36F5"/>
    <w:rsid w:val="008D4655"/>
    <w:rsid w:val="008D4902"/>
    <w:rsid w:val="008D6A9F"/>
    <w:rsid w:val="008D6ED0"/>
    <w:rsid w:val="008D7EB0"/>
    <w:rsid w:val="008E0D6C"/>
    <w:rsid w:val="008E2D74"/>
    <w:rsid w:val="008E3CDE"/>
    <w:rsid w:val="008E405F"/>
    <w:rsid w:val="008E4619"/>
    <w:rsid w:val="008E4717"/>
    <w:rsid w:val="008E54CD"/>
    <w:rsid w:val="008F0647"/>
    <w:rsid w:val="008F1BCA"/>
    <w:rsid w:val="008F1F19"/>
    <w:rsid w:val="008F3732"/>
    <w:rsid w:val="008F3DF4"/>
    <w:rsid w:val="008F49EC"/>
    <w:rsid w:val="008F5310"/>
    <w:rsid w:val="008F5D6C"/>
    <w:rsid w:val="008F6875"/>
    <w:rsid w:val="008F74B2"/>
    <w:rsid w:val="0090148A"/>
    <w:rsid w:val="00901A19"/>
    <w:rsid w:val="00901CAF"/>
    <w:rsid w:val="00901D7B"/>
    <w:rsid w:val="00901E5D"/>
    <w:rsid w:val="009025F3"/>
    <w:rsid w:val="0090329D"/>
    <w:rsid w:val="00904286"/>
    <w:rsid w:val="00904776"/>
    <w:rsid w:val="00905C6E"/>
    <w:rsid w:val="009070BA"/>
    <w:rsid w:val="00910CBA"/>
    <w:rsid w:val="009123EB"/>
    <w:rsid w:val="00912F56"/>
    <w:rsid w:val="0091301C"/>
    <w:rsid w:val="00913844"/>
    <w:rsid w:val="00915648"/>
    <w:rsid w:val="0091603C"/>
    <w:rsid w:val="00917735"/>
    <w:rsid w:val="00917C11"/>
    <w:rsid w:val="0092000B"/>
    <w:rsid w:val="00920FF8"/>
    <w:rsid w:val="00921054"/>
    <w:rsid w:val="00922BF5"/>
    <w:rsid w:val="009269DF"/>
    <w:rsid w:val="00926B42"/>
    <w:rsid w:val="00930188"/>
    <w:rsid w:val="00930191"/>
    <w:rsid w:val="00930548"/>
    <w:rsid w:val="00930ABF"/>
    <w:rsid w:val="009314AE"/>
    <w:rsid w:val="009331B1"/>
    <w:rsid w:val="00935288"/>
    <w:rsid w:val="00935847"/>
    <w:rsid w:val="00937958"/>
    <w:rsid w:val="009407F3"/>
    <w:rsid w:val="00941632"/>
    <w:rsid w:val="00941F22"/>
    <w:rsid w:val="00944DC5"/>
    <w:rsid w:val="00945203"/>
    <w:rsid w:val="0094596A"/>
    <w:rsid w:val="00946026"/>
    <w:rsid w:val="00946910"/>
    <w:rsid w:val="00947325"/>
    <w:rsid w:val="00950574"/>
    <w:rsid w:val="00950920"/>
    <w:rsid w:val="00950C61"/>
    <w:rsid w:val="00950D97"/>
    <w:rsid w:val="009511E1"/>
    <w:rsid w:val="009534E2"/>
    <w:rsid w:val="00954660"/>
    <w:rsid w:val="009552D7"/>
    <w:rsid w:val="009555D5"/>
    <w:rsid w:val="00956C98"/>
    <w:rsid w:val="00956F85"/>
    <w:rsid w:val="00961C17"/>
    <w:rsid w:val="009625E9"/>
    <w:rsid w:val="0096319D"/>
    <w:rsid w:val="00963F48"/>
    <w:rsid w:val="00964282"/>
    <w:rsid w:val="00964C7F"/>
    <w:rsid w:val="00965B8E"/>
    <w:rsid w:val="00966277"/>
    <w:rsid w:val="0096686F"/>
    <w:rsid w:val="009669BA"/>
    <w:rsid w:val="009700F1"/>
    <w:rsid w:val="009715D3"/>
    <w:rsid w:val="009717F4"/>
    <w:rsid w:val="00972ECD"/>
    <w:rsid w:val="009735F9"/>
    <w:rsid w:val="00974812"/>
    <w:rsid w:val="0097618A"/>
    <w:rsid w:val="00976F35"/>
    <w:rsid w:val="009776E9"/>
    <w:rsid w:val="00982D74"/>
    <w:rsid w:val="00986FE8"/>
    <w:rsid w:val="00990075"/>
    <w:rsid w:val="009904D9"/>
    <w:rsid w:val="00990831"/>
    <w:rsid w:val="009927E9"/>
    <w:rsid w:val="00992AA0"/>
    <w:rsid w:val="00994D6A"/>
    <w:rsid w:val="00995102"/>
    <w:rsid w:val="009955B0"/>
    <w:rsid w:val="0099733F"/>
    <w:rsid w:val="0099750A"/>
    <w:rsid w:val="009A0B13"/>
    <w:rsid w:val="009A120C"/>
    <w:rsid w:val="009A1340"/>
    <w:rsid w:val="009A2191"/>
    <w:rsid w:val="009A412A"/>
    <w:rsid w:val="009A5114"/>
    <w:rsid w:val="009A5B93"/>
    <w:rsid w:val="009A6053"/>
    <w:rsid w:val="009A6A72"/>
    <w:rsid w:val="009A78CC"/>
    <w:rsid w:val="009A7AE0"/>
    <w:rsid w:val="009A7D55"/>
    <w:rsid w:val="009B11BC"/>
    <w:rsid w:val="009B19E7"/>
    <w:rsid w:val="009B52CE"/>
    <w:rsid w:val="009C0A8F"/>
    <w:rsid w:val="009C0CDF"/>
    <w:rsid w:val="009C1FF8"/>
    <w:rsid w:val="009C2915"/>
    <w:rsid w:val="009C2936"/>
    <w:rsid w:val="009C3AD1"/>
    <w:rsid w:val="009C4863"/>
    <w:rsid w:val="009C5B2C"/>
    <w:rsid w:val="009C5C82"/>
    <w:rsid w:val="009C6E14"/>
    <w:rsid w:val="009C7007"/>
    <w:rsid w:val="009C71F7"/>
    <w:rsid w:val="009C7453"/>
    <w:rsid w:val="009D0C6F"/>
    <w:rsid w:val="009D1344"/>
    <w:rsid w:val="009D150F"/>
    <w:rsid w:val="009D263F"/>
    <w:rsid w:val="009D28A4"/>
    <w:rsid w:val="009D43C4"/>
    <w:rsid w:val="009D4A24"/>
    <w:rsid w:val="009D55A2"/>
    <w:rsid w:val="009D69AF"/>
    <w:rsid w:val="009D6B46"/>
    <w:rsid w:val="009D703F"/>
    <w:rsid w:val="009D7261"/>
    <w:rsid w:val="009D74EA"/>
    <w:rsid w:val="009E06AC"/>
    <w:rsid w:val="009E1F31"/>
    <w:rsid w:val="009E60F5"/>
    <w:rsid w:val="009E6D3A"/>
    <w:rsid w:val="009E7F33"/>
    <w:rsid w:val="009F006B"/>
    <w:rsid w:val="009F1629"/>
    <w:rsid w:val="009F3E22"/>
    <w:rsid w:val="009F5111"/>
    <w:rsid w:val="009F531E"/>
    <w:rsid w:val="00A0039C"/>
    <w:rsid w:val="00A00873"/>
    <w:rsid w:val="00A0248A"/>
    <w:rsid w:val="00A02671"/>
    <w:rsid w:val="00A04C35"/>
    <w:rsid w:val="00A04FFC"/>
    <w:rsid w:val="00A0722C"/>
    <w:rsid w:val="00A07D48"/>
    <w:rsid w:val="00A10465"/>
    <w:rsid w:val="00A1081D"/>
    <w:rsid w:val="00A10E98"/>
    <w:rsid w:val="00A11060"/>
    <w:rsid w:val="00A11154"/>
    <w:rsid w:val="00A115BB"/>
    <w:rsid w:val="00A12368"/>
    <w:rsid w:val="00A13806"/>
    <w:rsid w:val="00A14275"/>
    <w:rsid w:val="00A143F2"/>
    <w:rsid w:val="00A14625"/>
    <w:rsid w:val="00A1558D"/>
    <w:rsid w:val="00A16486"/>
    <w:rsid w:val="00A1708D"/>
    <w:rsid w:val="00A17B42"/>
    <w:rsid w:val="00A20D5C"/>
    <w:rsid w:val="00A215FC"/>
    <w:rsid w:val="00A22CCD"/>
    <w:rsid w:val="00A22FEB"/>
    <w:rsid w:val="00A2325F"/>
    <w:rsid w:val="00A23949"/>
    <w:rsid w:val="00A23B09"/>
    <w:rsid w:val="00A24491"/>
    <w:rsid w:val="00A24AD6"/>
    <w:rsid w:val="00A257FC"/>
    <w:rsid w:val="00A2599A"/>
    <w:rsid w:val="00A25D7C"/>
    <w:rsid w:val="00A26E88"/>
    <w:rsid w:val="00A272C1"/>
    <w:rsid w:val="00A30380"/>
    <w:rsid w:val="00A30442"/>
    <w:rsid w:val="00A30661"/>
    <w:rsid w:val="00A310F5"/>
    <w:rsid w:val="00A3122C"/>
    <w:rsid w:val="00A33A19"/>
    <w:rsid w:val="00A33D31"/>
    <w:rsid w:val="00A34E3E"/>
    <w:rsid w:val="00A35BBD"/>
    <w:rsid w:val="00A3707D"/>
    <w:rsid w:val="00A40229"/>
    <w:rsid w:val="00A41240"/>
    <w:rsid w:val="00A42E1B"/>
    <w:rsid w:val="00A42E4C"/>
    <w:rsid w:val="00A43B31"/>
    <w:rsid w:val="00A4460B"/>
    <w:rsid w:val="00A45137"/>
    <w:rsid w:val="00A4615C"/>
    <w:rsid w:val="00A46258"/>
    <w:rsid w:val="00A46542"/>
    <w:rsid w:val="00A477EF"/>
    <w:rsid w:val="00A47816"/>
    <w:rsid w:val="00A50228"/>
    <w:rsid w:val="00A50DB8"/>
    <w:rsid w:val="00A52C9D"/>
    <w:rsid w:val="00A53ACC"/>
    <w:rsid w:val="00A53D0A"/>
    <w:rsid w:val="00A547A2"/>
    <w:rsid w:val="00A549B8"/>
    <w:rsid w:val="00A555B4"/>
    <w:rsid w:val="00A56FB2"/>
    <w:rsid w:val="00A5780A"/>
    <w:rsid w:val="00A57901"/>
    <w:rsid w:val="00A612BB"/>
    <w:rsid w:val="00A61F8C"/>
    <w:rsid w:val="00A626C0"/>
    <w:rsid w:val="00A627BD"/>
    <w:rsid w:val="00A62E2C"/>
    <w:rsid w:val="00A6461A"/>
    <w:rsid w:val="00A64BB3"/>
    <w:rsid w:val="00A64E19"/>
    <w:rsid w:val="00A65F21"/>
    <w:rsid w:val="00A66BFE"/>
    <w:rsid w:val="00A66CEA"/>
    <w:rsid w:val="00A66D6F"/>
    <w:rsid w:val="00A709E6"/>
    <w:rsid w:val="00A71162"/>
    <w:rsid w:val="00A7175C"/>
    <w:rsid w:val="00A7401D"/>
    <w:rsid w:val="00A74BAA"/>
    <w:rsid w:val="00A76EA6"/>
    <w:rsid w:val="00A77314"/>
    <w:rsid w:val="00A77C2F"/>
    <w:rsid w:val="00A80029"/>
    <w:rsid w:val="00A8395D"/>
    <w:rsid w:val="00A83BC8"/>
    <w:rsid w:val="00A86E28"/>
    <w:rsid w:val="00A87B18"/>
    <w:rsid w:val="00A90567"/>
    <w:rsid w:val="00A910B6"/>
    <w:rsid w:val="00A91966"/>
    <w:rsid w:val="00A9216D"/>
    <w:rsid w:val="00A92E04"/>
    <w:rsid w:val="00A93D02"/>
    <w:rsid w:val="00A95B1E"/>
    <w:rsid w:val="00A96ABB"/>
    <w:rsid w:val="00A979A8"/>
    <w:rsid w:val="00A97C3D"/>
    <w:rsid w:val="00AA3895"/>
    <w:rsid w:val="00AA3F69"/>
    <w:rsid w:val="00AA4CF9"/>
    <w:rsid w:val="00AA5DB5"/>
    <w:rsid w:val="00AA6057"/>
    <w:rsid w:val="00AA7B3E"/>
    <w:rsid w:val="00AB147E"/>
    <w:rsid w:val="00AB391C"/>
    <w:rsid w:val="00AB46B2"/>
    <w:rsid w:val="00AB4EC8"/>
    <w:rsid w:val="00AB5421"/>
    <w:rsid w:val="00AB5D7F"/>
    <w:rsid w:val="00AB5EEC"/>
    <w:rsid w:val="00AC0460"/>
    <w:rsid w:val="00AC0A07"/>
    <w:rsid w:val="00AC12C7"/>
    <w:rsid w:val="00AC1C87"/>
    <w:rsid w:val="00AC1D3F"/>
    <w:rsid w:val="00AC1F4D"/>
    <w:rsid w:val="00AC49E8"/>
    <w:rsid w:val="00AC4B22"/>
    <w:rsid w:val="00AC5699"/>
    <w:rsid w:val="00AC6023"/>
    <w:rsid w:val="00AC613F"/>
    <w:rsid w:val="00AC6639"/>
    <w:rsid w:val="00AC66AB"/>
    <w:rsid w:val="00AC6732"/>
    <w:rsid w:val="00AC6956"/>
    <w:rsid w:val="00AC6F7D"/>
    <w:rsid w:val="00AC702B"/>
    <w:rsid w:val="00AC76BD"/>
    <w:rsid w:val="00AD04FA"/>
    <w:rsid w:val="00AD0A3F"/>
    <w:rsid w:val="00AD139D"/>
    <w:rsid w:val="00AD14A1"/>
    <w:rsid w:val="00AD3627"/>
    <w:rsid w:val="00AD4902"/>
    <w:rsid w:val="00AD5428"/>
    <w:rsid w:val="00AD7685"/>
    <w:rsid w:val="00AD7EDE"/>
    <w:rsid w:val="00AE005A"/>
    <w:rsid w:val="00AE0832"/>
    <w:rsid w:val="00AE09BA"/>
    <w:rsid w:val="00AE0B83"/>
    <w:rsid w:val="00AE189A"/>
    <w:rsid w:val="00AE6CA1"/>
    <w:rsid w:val="00AF237A"/>
    <w:rsid w:val="00AF2C17"/>
    <w:rsid w:val="00AF3191"/>
    <w:rsid w:val="00AF34AE"/>
    <w:rsid w:val="00AF364B"/>
    <w:rsid w:val="00AF3A0D"/>
    <w:rsid w:val="00AF40AB"/>
    <w:rsid w:val="00AF4150"/>
    <w:rsid w:val="00AF42E3"/>
    <w:rsid w:val="00AF44EB"/>
    <w:rsid w:val="00AF4E59"/>
    <w:rsid w:val="00AF5640"/>
    <w:rsid w:val="00AF56B4"/>
    <w:rsid w:val="00AF5A95"/>
    <w:rsid w:val="00AF68B3"/>
    <w:rsid w:val="00AF7752"/>
    <w:rsid w:val="00AF787D"/>
    <w:rsid w:val="00B00728"/>
    <w:rsid w:val="00B01302"/>
    <w:rsid w:val="00B014D8"/>
    <w:rsid w:val="00B0225B"/>
    <w:rsid w:val="00B02BFB"/>
    <w:rsid w:val="00B02FD5"/>
    <w:rsid w:val="00B039A6"/>
    <w:rsid w:val="00B03D3D"/>
    <w:rsid w:val="00B05A6A"/>
    <w:rsid w:val="00B07B93"/>
    <w:rsid w:val="00B07C83"/>
    <w:rsid w:val="00B108E5"/>
    <w:rsid w:val="00B11312"/>
    <w:rsid w:val="00B11529"/>
    <w:rsid w:val="00B115C6"/>
    <w:rsid w:val="00B1238F"/>
    <w:rsid w:val="00B1299E"/>
    <w:rsid w:val="00B1308F"/>
    <w:rsid w:val="00B137B7"/>
    <w:rsid w:val="00B13F5F"/>
    <w:rsid w:val="00B14B63"/>
    <w:rsid w:val="00B14FB6"/>
    <w:rsid w:val="00B156B8"/>
    <w:rsid w:val="00B20D5E"/>
    <w:rsid w:val="00B21529"/>
    <w:rsid w:val="00B21D1A"/>
    <w:rsid w:val="00B21DEB"/>
    <w:rsid w:val="00B22083"/>
    <w:rsid w:val="00B23A73"/>
    <w:rsid w:val="00B25078"/>
    <w:rsid w:val="00B25384"/>
    <w:rsid w:val="00B25B8F"/>
    <w:rsid w:val="00B26568"/>
    <w:rsid w:val="00B2675F"/>
    <w:rsid w:val="00B30E09"/>
    <w:rsid w:val="00B31383"/>
    <w:rsid w:val="00B3205B"/>
    <w:rsid w:val="00B32644"/>
    <w:rsid w:val="00B35CAA"/>
    <w:rsid w:val="00B37A44"/>
    <w:rsid w:val="00B40F4F"/>
    <w:rsid w:val="00B423C6"/>
    <w:rsid w:val="00B44F69"/>
    <w:rsid w:val="00B450F3"/>
    <w:rsid w:val="00B4524E"/>
    <w:rsid w:val="00B46000"/>
    <w:rsid w:val="00B47A60"/>
    <w:rsid w:val="00B47F29"/>
    <w:rsid w:val="00B503CF"/>
    <w:rsid w:val="00B50858"/>
    <w:rsid w:val="00B51B90"/>
    <w:rsid w:val="00B53014"/>
    <w:rsid w:val="00B537E9"/>
    <w:rsid w:val="00B53B94"/>
    <w:rsid w:val="00B542B9"/>
    <w:rsid w:val="00B54400"/>
    <w:rsid w:val="00B5444E"/>
    <w:rsid w:val="00B545F6"/>
    <w:rsid w:val="00B57EFC"/>
    <w:rsid w:val="00B624B9"/>
    <w:rsid w:val="00B628E8"/>
    <w:rsid w:val="00B63345"/>
    <w:rsid w:val="00B66A4A"/>
    <w:rsid w:val="00B6715A"/>
    <w:rsid w:val="00B67C4D"/>
    <w:rsid w:val="00B70267"/>
    <w:rsid w:val="00B70645"/>
    <w:rsid w:val="00B71882"/>
    <w:rsid w:val="00B71DD7"/>
    <w:rsid w:val="00B71E0D"/>
    <w:rsid w:val="00B72789"/>
    <w:rsid w:val="00B73531"/>
    <w:rsid w:val="00B74126"/>
    <w:rsid w:val="00B80B93"/>
    <w:rsid w:val="00B80C78"/>
    <w:rsid w:val="00B8215D"/>
    <w:rsid w:val="00B8247F"/>
    <w:rsid w:val="00B841E1"/>
    <w:rsid w:val="00B8522D"/>
    <w:rsid w:val="00B8627A"/>
    <w:rsid w:val="00B86A91"/>
    <w:rsid w:val="00B86B64"/>
    <w:rsid w:val="00B87799"/>
    <w:rsid w:val="00B90152"/>
    <w:rsid w:val="00B90538"/>
    <w:rsid w:val="00B950AB"/>
    <w:rsid w:val="00B95BDA"/>
    <w:rsid w:val="00B95ED8"/>
    <w:rsid w:val="00B96AFB"/>
    <w:rsid w:val="00BA08BC"/>
    <w:rsid w:val="00BA1375"/>
    <w:rsid w:val="00BA13DF"/>
    <w:rsid w:val="00BA1D4A"/>
    <w:rsid w:val="00BA4BC5"/>
    <w:rsid w:val="00BA518B"/>
    <w:rsid w:val="00BA63E8"/>
    <w:rsid w:val="00BB017E"/>
    <w:rsid w:val="00BB10BE"/>
    <w:rsid w:val="00BB15AB"/>
    <w:rsid w:val="00BB17B7"/>
    <w:rsid w:val="00BB2552"/>
    <w:rsid w:val="00BB369D"/>
    <w:rsid w:val="00BB38CE"/>
    <w:rsid w:val="00BB44D1"/>
    <w:rsid w:val="00BB5814"/>
    <w:rsid w:val="00BB613A"/>
    <w:rsid w:val="00BB7557"/>
    <w:rsid w:val="00BC0F46"/>
    <w:rsid w:val="00BC5452"/>
    <w:rsid w:val="00BC56EB"/>
    <w:rsid w:val="00BC6A0E"/>
    <w:rsid w:val="00BC6B4B"/>
    <w:rsid w:val="00BC73C2"/>
    <w:rsid w:val="00BD0443"/>
    <w:rsid w:val="00BD3223"/>
    <w:rsid w:val="00BD3D5F"/>
    <w:rsid w:val="00BD42AF"/>
    <w:rsid w:val="00BD4395"/>
    <w:rsid w:val="00BD5C88"/>
    <w:rsid w:val="00BD5DA2"/>
    <w:rsid w:val="00BD7614"/>
    <w:rsid w:val="00BE147F"/>
    <w:rsid w:val="00BE3F56"/>
    <w:rsid w:val="00BE43A4"/>
    <w:rsid w:val="00BE666F"/>
    <w:rsid w:val="00BE75FC"/>
    <w:rsid w:val="00BF09BF"/>
    <w:rsid w:val="00BF0BB9"/>
    <w:rsid w:val="00BF0E7F"/>
    <w:rsid w:val="00BF26F8"/>
    <w:rsid w:val="00BF39AD"/>
    <w:rsid w:val="00BF50C5"/>
    <w:rsid w:val="00BF5A2C"/>
    <w:rsid w:val="00BF6E4C"/>
    <w:rsid w:val="00BF7576"/>
    <w:rsid w:val="00BF75F5"/>
    <w:rsid w:val="00BF7F59"/>
    <w:rsid w:val="00C04651"/>
    <w:rsid w:val="00C048B0"/>
    <w:rsid w:val="00C04EA6"/>
    <w:rsid w:val="00C0624B"/>
    <w:rsid w:val="00C06E27"/>
    <w:rsid w:val="00C06E6A"/>
    <w:rsid w:val="00C07147"/>
    <w:rsid w:val="00C104F8"/>
    <w:rsid w:val="00C10AAE"/>
    <w:rsid w:val="00C10B17"/>
    <w:rsid w:val="00C10E4A"/>
    <w:rsid w:val="00C12CB9"/>
    <w:rsid w:val="00C134A4"/>
    <w:rsid w:val="00C144F1"/>
    <w:rsid w:val="00C1550B"/>
    <w:rsid w:val="00C15996"/>
    <w:rsid w:val="00C15F54"/>
    <w:rsid w:val="00C16900"/>
    <w:rsid w:val="00C16A21"/>
    <w:rsid w:val="00C200DF"/>
    <w:rsid w:val="00C202BB"/>
    <w:rsid w:val="00C20FAF"/>
    <w:rsid w:val="00C21E91"/>
    <w:rsid w:val="00C21F10"/>
    <w:rsid w:val="00C22747"/>
    <w:rsid w:val="00C2524B"/>
    <w:rsid w:val="00C26166"/>
    <w:rsid w:val="00C26582"/>
    <w:rsid w:val="00C2668A"/>
    <w:rsid w:val="00C271A8"/>
    <w:rsid w:val="00C2738C"/>
    <w:rsid w:val="00C27F4D"/>
    <w:rsid w:val="00C306EE"/>
    <w:rsid w:val="00C31423"/>
    <w:rsid w:val="00C32B90"/>
    <w:rsid w:val="00C34332"/>
    <w:rsid w:val="00C345FD"/>
    <w:rsid w:val="00C357AB"/>
    <w:rsid w:val="00C36057"/>
    <w:rsid w:val="00C3606A"/>
    <w:rsid w:val="00C36557"/>
    <w:rsid w:val="00C37700"/>
    <w:rsid w:val="00C407F1"/>
    <w:rsid w:val="00C40A99"/>
    <w:rsid w:val="00C42306"/>
    <w:rsid w:val="00C42579"/>
    <w:rsid w:val="00C42739"/>
    <w:rsid w:val="00C43379"/>
    <w:rsid w:val="00C433FC"/>
    <w:rsid w:val="00C444DD"/>
    <w:rsid w:val="00C44DA2"/>
    <w:rsid w:val="00C45083"/>
    <w:rsid w:val="00C45164"/>
    <w:rsid w:val="00C45F75"/>
    <w:rsid w:val="00C4723B"/>
    <w:rsid w:val="00C47AC2"/>
    <w:rsid w:val="00C500EF"/>
    <w:rsid w:val="00C51548"/>
    <w:rsid w:val="00C51880"/>
    <w:rsid w:val="00C529D7"/>
    <w:rsid w:val="00C5340C"/>
    <w:rsid w:val="00C5349E"/>
    <w:rsid w:val="00C53E5F"/>
    <w:rsid w:val="00C5430A"/>
    <w:rsid w:val="00C54F73"/>
    <w:rsid w:val="00C556F3"/>
    <w:rsid w:val="00C55EB2"/>
    <w:rsid w:val="00C572EF"/>
    <w:rsid w:val="00C57A74"/>
    <w:rsid w:val="00C610B8"/>
    <w:rsid w:val="00C614A0"/>
    <w:rsid w:val="00C615F2"/>
    <w:rsid w:val="00C617B5"/>
    <w:rsid w:val="00C6415A"/>
    <w:rsid w:val="00C641C3"/>
    <w:rsid w:val="00C6643F"/>
    <w:rsid w:val="00C66575"/>
    <w:rsid w:val="00C66AFC"/>
    <w:rsid w:val="00C675B1"/>
    <w:rsid w:val="00C6EBA3"/>
    <w:rsid w:val="00C71067"/>
    <w:rsid w:val="00C71185"/>
    <w:rsid w:val="00C71643"/>
    <w:rsid w:val="00C71F2E"/>
    <w:rsid w:val="00C7263D"/>
    <w:rsid w:val="00C73900"/>
    <w:rsid w:val="00C73B11"/>
    <w:rsid w:val="00C73FEE"/>
    <w:rsid w:val="00C740D4"/>
    <w:rsid w:val="00C74F4E"/>
    <w:rsid w:val="00C77310"/>
    <w:rsid w:val="00C77620"/>
    <w:rsid w:val="00C8015B"/>
    <w:rsid w:val="00C81778"/>
    <w:rsid w:val="00C8188D"/>
    <w:rsid w:val="00C82EDB"/>
    <w:rsid w:val="00C83FDC"/>
    <w:rsid w:val="00C868BD"/>
    <w:rsid w:val="00C87174"/>
    <w:rsid w:val="00C907D1"/>
    <w:rsid w:val="00C915D9"/>
    <w:rsid w:val="00C91765"/>
    <w:rsid w:val="00C923F6"/>
    <w:rsid w:val="00C94D55"/>
    <w:rsid w:val="00C951C4"/>
    <w:rsid w:val="00C95E71"/>
    <w:rsid w:val="00C95E82"/>
    <w:rsid w:val="00C96811"/>
    <w:rsid w:val="00C979F7"/>
    <w:rsid w:val="00C97DC5"/>
    <w:rsid w:val="00CA00F5"/>
    <w:rsid w:val="00CA153C"/>
    <w:rsid w:val="00CA1E7E"/>
    <w:rsid w:val="00CA2955"/>
    <w:rsid w:val="00CA4E81"/>
    <w:rsid w:val="00CA52EF"/>
    <w:rsid w:val="00CA5628"/>
    <w:rsid w:val="00CA596E"/>
    <w:rsid w:val="00CA64DF"/>
    <w:rsid w:val="00CA663D"/>
    <w:rsid w:val="00CA68B4"/>
    <w:rsid w:val="00CA6C96"/>
    <w:rsid w:val="00CB11D4"/>
    <w:rsid w:val="00CB1EBC"/>
    <w:rsid w:val="00CB1F81"/>
    <w:rsid w:val="00CB2A67"/>
    <w:rsid w:val="00CB2D81"/>
    <w:rsid w:val="00CB3C60"/>
    <w:rsid w:val="00CB5781"/>
    <w:rsid w:val="00CB6D78"/>
    <w:rsid w:val="00CC019C"/>
    <w:rsid w:val="00CC0CEC"/>
    <w:rsid w:val="00CC1927"/>
    <w:rsid w:val="00CC291D"/>
    <w:rsid w:val="00CC32FB"/>
    <w:rsid w:val="00CC3918"/>
    <w:rsid w:val="00CC41DA"/>
    <w:rsid w:val="00CC5147"/>
    <w:rsid w:val="00CC7F8A"/>
    <w:rsid w:val="00CD01A1"/>
    <w:rsid w:val="00CD120D"/>
    <w:rsid w:val="00CD165E"/>
    <w:rsid w:val="00CD40BD"/>
    <w:rsid w:val="00CD6C9E"/>
    <w:rsid w:val="00CE285C"/>
    <w:rsid w:val="00CE2F23"/>
    <w:rsid w:val="00CE33A9"/>
    <w:rsid w:val="00CE397E"/>
    <w:rsid w:val="00CE3B46"/>
    <w:rsid w:val="00CE5987"/>
    <w:rsid w:val="00CE6164"/>
    <w:rsid w:val="00CE6D7B"/>
    <w:rsid w:val="00CE72F6"/>
    <w:rsid w:val="00CE740F"/>
    <w:rsid w:val="00CE7445"/>
    <w:rsid w:val="00CE7AE9"/>
    <w:rsid w:val="00CF08BD"/>
    <w:rsid w:val="00CF1C6B"/>
    <w:rsid w:val="00CF4042"/>
    <w:rsid w:val="00CF4888"/>
    <w:rsid w:val="00CF6043"/>
    <w:rsid w:val="00CF6389"/>
    <w:rsid w:val="00CF7F7F"/>
    <w:rsid w:val="00D01C8E"/>
    <w:rsid w:val="00D01D27"/>
    <w:rsid w:val="00D02B88"/>
    <w:rsid w:val="00D03345"/>
    <w:rsid w:val="00D036D4"/>
    <w:rsid w:val="00D041AD"/>
    <w:rsid w:val="00D044A3"/>
    <w:rsid w:val="00D051C6"/>
    <w:rsid w:val="00D0530F"/>
    <w:rsid w:val="00D05421"/>
    <w:rsid w:val="00D063B6"/>
    <w:rsid w:val="00D101AF"/>
    <w:rsid w:val="00D11534"/>
    <w:rsid w:val="00D13AE1"/>
    <w:rsid w:val="00D145D1"/>
    <w:rsid w:val="00D168B4"/>
    <w:rsid w:val="00D16EF6"/>
    <w:rsid w:val="00D206A3"/>
    <w:rsid w:val="00D219B2"/>
    <w:rsid w:val="00D2283C"/>
    <w:rsid w:val="00D22E8C"/>
    <w:rsid w:val="00D23F39"/>
    <w:rsid w:val="00D24147"/>
    <w:rsid w:val="00D256AD"/>
    <w:rsid w:val="00D262F1"/>
    <w:rsid w:val="00D267A9"/>
    <w:rsid w:val="00D27299"/>
    <w:rsid w:val="00D2735C"/>
    <w:rsid w:val="00D30A26"/>
    <w:rsid w:val="00D319AF"/>
    <w:rsid w:val="00D3302D"/>
    <w:rsid w:val="00D3399B"/>
    <w:rsid w:val="00D34074"/>
    <w:rsid w:val="00D34E90"/>
    <w:rsid w:val="00D36C90"/>
    <w:rsid w:val="00D371B2"/>
    <w:rsid w:val="00D37800"/>
    <w:rsid w:val="00D37ABF"/>
    <w:rsid w:val="00D41872"/>
    <w:rsid w:val="00D42D1E"/>
    <w:rsid w:val="00D43099"/>
    <w:rsid w:val="00D4435F"/>
    <w:rsid w:val="00D46175"/>
    <w:rsid w:val="00D46AA5"/>
    <w:rsid w:val="00D46CC9"/>
    <w:rsid w:val="00D47044"/>
    <w:rsid w:val="00D50C7A"/>
    <w:rsid w:val="00D50EAA"/>
    <w:rsid w:val="00D52509"/>
    <w:rsid w:val="00D5299B"/>
    <w:rsid w:val="00D53E8C"/>
    <w:rsid w:val="00D558A2"/>
    <w:rsid w:val="00D57338"/>
    <w:rsid w:val="00D57A10"/>
    <w:rsid w:val="00D60647"/>
    <w:rsid w:val="00D60718"/>
    <w:rsid w:val="00D60D41"/>
    <w:rsid w:val="00D612F4"/>
    <w:rsid w:val="00D616E7"/>
    <w:rsid w:val="00D6222B"/>
    <w:rsid w:val="00D6254E"/>
    <w:rsid w:val="00D6350C"/>
    <w:rsid w:val="00D635DA"/>
    <w:rsid w:val="00D636E0"/>
    <w:rsid w:val="00D65040"/>
    <w:rsid w:val="00D65271"/>
    <w:rsid w:val="00D66FDC"/>
    <w:rsid w:val="00D706CF"/>
    <w:rsid w:val="00D707DE"/>
    <w:rsid w:val="00D7147A"/>
    <w:rsid w:val="00D71CB1"/>
    <w:rsid w:val="00D722E9"/>
    <w:rsid w:val="00D736FD"/>
    <w:rsid w:val="00D737CC"/>
    <w:rsid w:val="00D73D42"/>
    <w:rsid w:val="00D74211"/>
    <w:rsid w:val="00D7446D"/>
    <w:rsid w:val="00D74EF5"/>
    <w:rsid w:val="00D754A6"/>
    <w:rsid w:val="00D75B73"/>
    <w:rsid w:val="00D76E55"/>
    <w:rsid w:val="00D7735C"/>
    <w:rsid w:val="00D803AA"/>
    <w:rsid w:val="00D80592"/>
    <w:rsid w:val="00D807EE"/>
    <w:rsid w:val="00D80ADB"/>
    <w:rsid w:val="00D8126E"/>
    <w:rsid w:val="00D812E9"/>
    <w:rsid w:val="00D82181"/>
    <w:rsid w:val="00D827BD"/>
    <w:rsid w:val="00D845D3"/>
    <w:rsid w:val="00D84986"/>
    <w:rsid w:val="00D85582"/>
    <w:rsid w:val="00D87AD7"/>
    <w:rsid w:val="00D92292"/>
    <w:rsid w:val="00D9240A"/>
    <w:rsid w:val="00D9259D"/>
    <w:rsid w:val="00D92796"/>
    <w:rsid w:val="00D9464E"/>
    <w:rsid w:val="00D94A7C"/>
    <w:rsid w:val="00D94F15"/>
    <w:rsid w:val="00D95B22"/>
    <w:rsid w:val="00DA1138"/>
    <w:rsid w:val="00DA15EE"/>
    <w:rsid w:val="00DA1DF1"/>
    <w:rsid w:val="00DA24EB"/>
    <w:rsid w:val="00DA396F"/>
    <w:rsid w:val="00DA3C39"/>
    <w:rsid w:val="00DA457C"/>
    <w:rsid w:val="00DA4F04"/>
    <w:rsid w:val="00DA5343"/>
    <w:rsid w:val="00DA5E29"/>
    <w:rsid w:val="00DA6236"/>
    <w:rsid w:val="00DA6D7D"/>
    <w:rsid w:val="00DA761F"/>
    <w:rsid w:val="00DA7867"/>
    <w:rsid w:val="00DB0FCE"/>
    <w:rsid w:val="00DB2474"/>
    <w:rsid w:val="00DB2EDC"/>
    <w:rsid w:val="00DB3AE3"/>
    <w:rsid w:val="00DB3C13"/>
    <w:rsid w:val="00DB4003"/>
    <w:rsid w:val="00DB439D"/>
    <w:rsid w:val="00DB4D44"/>
    <w:rsid w:val="00DB549C"/>
    <w:rsid w:val="00DB7704"/>
    <w:rsid w:val="00DC00EA"/>
    <w:rsid w:val="00DC04F0"/>
    <w:rsid w:val="00DC11D3"/>
    <w:rsid w:val="00DC1F6D"/>
    <w:rsid w:val="00DC3460"/>
    <w:rsid w:val="00DC400D"/>
    <w:rsid w:val="00DC4112"/>
    <w:rsid w:val="00DC4A00"/>
    <w:rsid w:val="00DC5DF0"/>
    <w:rsid w:val="00DC6164"/>
    <w:rsid w:val="00DC6220"/>
    <w:rsid w:val="00DC646F"/>
    <w:rsid w:val="00DC9F3B"/>
    <w:rsid w:val="00DD0ACF"/>
    <w:rsid w:val="00DD0F81"/>
    <w:rsid w:val="00DD15F1"/>
    <w:rsid w:val="00DD3C3B"/>
    <w:rsid w:val="00DD3D1D"/>
    <w:rsid w:val="00DD4054"/>
    <w:rsid w:val="00DD439B"/>
    <w:rsid w:val="00DD43A1"/>
    <w:rsid w:val="00DD4DF2"/>
    <w:rsid w:val="00DD551C"/>
    <w:rsid w:val="00DD5EA8"/>
    <w:rsid w:val="00DD674E"/>
    <w:rsid w:val="00DD67E0"/>
    <w:rsid w:val="00DD6F13"/>
    <w:rsid w:val="00DE007A"/>
    <w:rsid w:val="00DE0555"/>
    <w:rsid w:val="00DE0735"/>
    <w:rsid w:val="00DE0C55"/>
    <w:rsid w:val="00DE1249"/>
    <w:rsid w:val="00DE125B"/>
    <w:rsid w:val="00DE140D"/>
    <w:rsid w:val="00DE1DC5"/>
    <w:rsid w:val="00DE2560"/>
    <w:rsid w:val="00DE331C"/>
    <w:rsid w:val="00DE3D0D"/>
    <w:rsid w:val="00DE3F3F"/>
    <w:rsid w:val="00DE5E25"/>
    <w:rsid w:val="00DE6492"/>
    <w:rsid w:val="00DE6568"/>
    <w:rsid w:val="00DE7668"/>
    <w:rsid w:val="00DE7715"/>
    <w:rsid w:val="00DE77C3"/>
    <w:rsid w:val="00DE7923"/>
    <w:rsid w:val="00DF060C"/>
    <w:rsid w:val="00DF20CB"/>
    <w:rsid w:val="00DF23CF"/>
    <w:rsid w:val="00DF3AD4"/>
    <w:rsid w:val="00DF4A71"/>
    <w:rsid w:val="00DF4A86"/>
    <w:rsid w:val="00DF51C7"/>
    <w:rsid w:val="00DF58E3"/>
    <w:rsid w:val="00DF74FB"/>
    <w:rsid w:val="00E00AE0"/>
    <w:rsid w:val="00E01343"/>
    <w:rsid w:val="00E01381"/>
    <w:rsid w:val="00E02B0E"/>
    <w:rsid w:val="00E04EA3"/>
    <w:rsid w:val="00E05063"/>
    <w:rsid w:val="00E06DA3"/>
    <w:rsid w:val="00E109EE"/>
    <w:rsid w:val="00E14A4A"/>
    <w:rsid w:val="00E14E46"/>
    <w:rsid w:val="00E14F16"/>
    <w:rsid w:val="00E150DD"/>
    <w:rsid w:val="00E1546B"/>
    <w:rsid w:val="00E16794"/>
    <w:rsid w:val="00E201AD"/>
    <w:rsid w:val="00E20742"/>
    <w:rsid w:val="00E217D1"/>
    <w:rsid w:val="00E21914"/>
    <w:rsid w:val="00E21E1E"/>
    <w:rsid w:val="00E25111"/>
    <w:rsid w:val="00E26D46"/>
    <w:rsid w:val="00E26FBC"/>
    <w:rsid w:val="00E27141"/>
    <w:rsid w:val="00E276F0"/>
    <w:rsid w:val="00E27810"/>
    <w:rsid w:val="00E27814"/>
    <w:rsid w:val="00E32E45"/>
    <w:rsid w:val="00E32FE0"/>
    <w:rsid w:val="00E331FB"/>
    <w:rsid w:val="00E3330F"/>
    <w:rsid w:val="00E34C16"/>
    <w:rsid w:val="00E368EB"/>
    <w:rsid w:val="00E40360"/>
    <w:rsid w:val="00E4057C"/>
    <w:rsid w:val="00E408FF"/>
    <w:rsid w:val="00E40A76"/>
    <w:rsid w:val="00E416A5"/>
    <w:rsid w:val="00E42ABE"/>
    <w:rsid w:val="00E4349B"/>
    <w:rsid w:val="00E443A3"/>
    <w:rsid w:val="00E45B74"/>
    <w:rsid w:val="00E4780A"/>
    <w:rsid w:val="00E51203"/>
    <w:rsid w:val="00E514AE"/>
    <w:rsid w:val="00E5245E"/>
    <w:rsid w:val="00E528DA"/>
    <w:rsid w:val="00E53434"/>
    <w:rsid w:val="00E562D3"/>
    <w:rsid w:val="00E56E1D"/>
    <w:rsid w:val="00E575C8"/>
    <w:rsid w:val="00E60C66"/>
    <w:rsid w:val="00E60D8F"/>
    <w:rsid w:val="00E60E33"/>
    <w:rsid w:val="00E623AB"/>
    <w:rsid w:val="00E633CA"/>
    <w:rsid w:val="00E656AD"/>
    <w:rsid w:val="00E65A66"/>
    <w:rsid w:val="00E67BB1"/>
    <w:rsid w:val="00E67EE4"/>
    <w:rsid w:val="00E7000C"/>
    <w:rsid w:val="00E70BFD"/>
    <w:rsid w:val="00E71483"/>
    <w:rsid w:val="00E715F7"/>
    <w:rsid w:val="00E71770"/>
    <w:rsid w:val="00E71F95"/>
    <w:rsid w:val="00E725C5"/>
    <w:rsid w:val="00E7272D"/>
    <w:rsid w:val="00E72CC9"/>
    <w:rsid w:val="00E73E18"/>
    <w:rsid w:val="00E76253"/>
    <w:rsid w:val="00E779CE"/>
    <w:rsid w:val="00E77CA4"/>
    <w:rsid w:val="00E81E1A"/>
    <w:rsid w:val="00E82818"/>
    <w:rsid w:val="00E82E2D"/>
    <w:rsid w:val="00E836B9"/>
    <w:rsid w:val="00E83B09"/>
    <w:rsid w:val="00E8422B"/>
    <w:rsid w:val="00E84F1E"/>
    <w:rsid w:val="00E859C0"/>
    <w:rsid w:val="00E85A01"/>
    <w:rsid w:val="00E8667A"/>
    <w:rsid w:val="00E87C40"/>
    <w:rsid w:val="00E90899"/>
    <w:rsid w:val="00E90C6B"/>
    <w:rsid w:val="00E92D7D"/>
    <w:rsid w:val="00E9359B"/>
    <w:rsid w:val="00E93A7C"/>
    <w:rsid w:val="00E94E06"/>
    <w:rsid w:val="00E953A8"/>
    <w:rsid w:val="00E9578D"/>
    <w:rsid w:val="00E965AF"/>
    <w:rsid w:val="00E9687A"/>
    <w:rsid w:val="00E96DB2"/>
    <w:rsid w:val="00E96E55"/>
    <w:rsid w:val="00E97166"/>
    <w:rsid w:val="00E97B48"/>
    <w:rsid w:val="00EA0547"/>
    <w:rsid w:val="00EA08C1"/>
    <w:rsid w:val="00EA1308"/>
    <w:rsid w:val="00EA143C"/>
    <w:rsid w:val="00EA323C"/>
    <w:rsid w:val="00EA3C5F"/>
    <w:rsid w:val="00EA3D9E"/>
    <w:rsid w:val="00EA50D1"/>
    <w:rsid w:val="00EA5C23"/>
    <w:rsid w:val="00EA5C85"/>
    <w:rsid w:val="00EA66FB"/>
    <w:rsid w:val="00EA7309"/>
    <w:rsid w:val="00EAA4DF"/>
    <w:rsid w:val="00EB04AE"/>
    <w:rsid w:val="00EB0FA9"/>
    <w:rsid w:val="00EB1ADD"/>
    <w:rsid w:val="00EB4310"/>
    <w:rsid w:val="00EB5346"/>
    <w:rsid w:val="00EB55AD"/>
    <w:rsid w:val="00EB5B29"/>
    <w:rsid w:val="00EB6709"/>
    <w:rsid w:val="00EB75B6"/>
    <w:rsid w:val="00EB7892"/>
    <w:rsid w:val="00EC1506"/>
    <w:rsid w:val="00EC26C2"/>
    <w:rsid w:val="00EC31B2"/>
    <w:rsid w:val="00EC58EE"/>
    <w:rsid w:val="00ED07CF"/>
    <w:rsid w:val="00ED10BE"/>
    <w:rsid w:val="00ED59E3"/>
    <w:rsid w:val="00ED5D57"/>
    <w:rsid w:val="00ED6AE0"/>
    <w:rsid w:val="00ED6DA2"/>
    <w:rsid w:val="00ED7C08"/>
    <w:rsid w:val="00EE03C5"/>
    <w:rsid w:val="00EE1056"/>
    <w:rsid w:val="00EE2405"/>
    <w:rsid w:val="00EE3291"/>
    <w:rsid w:val="00EE37C1"/>
    <w:rsid w:val="00EE4D94"/>
    <w:rsid w:val="00EE4FE0"/>
    <w:rsid w:val="00EE586E"/>
    <w:rsid w:val="00EF043A"/>
    <w:rsid w:val="00EF1951"/>
    <w:rsid w:val="00EF1E80"/>
    <w:rsid w:val="00EF2630"/>
    <w:rsid w:val="00EF2B0F"/>
    <w:rsid w:val="00EF457A"/>
    <w:rsid w:val="00EF4D45"/>
    <w:rsid w:val="00EF5659"/>
    <w:rsid w:val="00EF5F77"/>
    <w:rsid w:val="00EF66C1"/>
    <w:rsid w:val="00EF7889"/>
    <w:rsid w:val="00F01170"/>
    <w:rsid w:val="00F02970"/>
    <w:rsid w:val="00F02DE5"/>
    <w:rsid w:val="00F0355A"/>
    <w:rsid w:val="00F03B36"/>
    <w:rsid w:val="00F03FDE"/>
    <w:rsid w:val="00F041B6"/>
    <w:rsid w:val="00F043EB"/>
    <w:rsid w:val="00F04DA3"/>
    <w:rsid w:val="00F054B0"/>
    <w:rsid w:val="00F05EBF"/>
    <w:rsid w:val="00F07056"/>
    <w:rsid w:val="00F0705D"/>
    <w:rsid w:val="00F079F5"/>
    <w:rsid w:val="00F10A41"/>
    <w:rsid w:val="00F10D93"/>
    <w:rsid w:val="00F11B0E"/>
    <w:rsid w:val="00F11FCA"/>
    <w:rsid w:val="00F12520"/>
    <w:rsid w:val="00F128B6"/>
    <w:rsid w:val="00F14D57"/>
    <w:rsid w:val="00F14F62"/>
    <w:rsid w:val="00F151E1"/>
    <w:rsid w:val="00F1612A"/>
    <w:rsid w:val="00F16E89"/>
    <w:rsid w:val="00F17446"/>
    <w:rsid w:val="00F17515"/>
    <w:rsid w:val="00F177E8"/>
    <w:rsid w:val="00F17C37"/>
    <w:rsid w:val="00F22D1B"/>
    <w:rsid w:val="00F2318C"/>
    <w:rsid w:val="00F253F3"/>
    <w:rsid w:val="00F25D93"/>
    <w:rsid w:val="00F25ED9"/>
    <w:rsid w:val="00F276BC"/>
    <w:rsid w:val="00F278D3"/>
    <w:rsid w:val="00F30500"/>
    <w:rsid w:val="00F326E2"/>
    <w:rsid w:val="00F32A88"/>
    <w:rsid w:val="00F35071"/>
    <w:rsid w:val="00F3599C"/>
    <w:rsid w:val="00F35F68"/>
    <w:rsid w:val="00F36BEE"/>
    <w:rsid w:val="00F36F8A"/>
    <w:rsid w:val="00F375E4"/>
    <w:rsid w:val="00F37629"/>
    <w:rsid w:val="00F41D08"/>
    <w:rsid w:val="00F44169"/>
    <w:rsid w:val="00F45366"/>
    <w:rsid w:val="00F46DA5"/>
    <w:rsid w:val="00F5057B"/>
    <w:rsid w:val="00F50B04"/>
    <w:rsid w:val="00F50B62"/>
    <w:rsid w:val="00F53259"/>
    <w:rsid w:val="00F53E64"/>
    <w:rsid w:val="00F53F90"/>
    <w:rsid w:val="00F55FCF"/>
    <w:rsid w:val="00F56232"/>
    <w:rsid w:val="00F564FD"/>
    <w:rsid w:val="00F5678C"/>
    <w:rsid w:val="00F56BA9"/>
    <w:rsid w:val="00F56C8E"/>
    <w:rsid w:val="00F56FC3"/>
    <w:rsid w:val="00F57143"/>
    <w:rsid w:val="00F57B80"/>
    <w:rsid w:val="00F60BFD"/>
    <w:rsid w:val="00F60E49"/>
    <w:rsid w:val="00F615E5"/>
    <w:rsid w:val="00F62553"/>
    <w:rsid w:val="00F62C96"/>
    <w:rsid w:val="00F62DDE"/>
    <w:rsid w:val="00F63985"/>
    <w:rsid w:val="00F6499D"/>
    <w:rsid w:val="00F651C4"/>
    <w:rsid w:val="00F66C0D"/>
    <w:rsid w:val="00F67394"/>
    <w:rsid w:val="00F67548"/>
    <w:rsid w:val="00F67D93"/>
    <w:rsid w:val="00F67FB4"/>
    <w:rsid w:val="00F70723"/>
    <w:rsid w:val="00F71B2D"/>
    <w:rsid w:val="00F71BA0"/>
    <w:rsid w:val="00F728F4"/>
    <w:rsid w:val="00F73600"/>
    <w:rsid w:val="00F74259"/>
    <w:rsid w:val="00F754C8"/>
    <w:rsid w:val="00F765DB"/>
    <w:rsid w:val="00F7709D"/>
    <w:rsid w:val="00F779FA"/>
    <w:rsid w:val="00F82AB7"/>
    <w:rsid w:val="00F845BF"/>
    <w:rsid w:val="00F84F0E"/>
    <w:rsid w:val="00F8593A"/>
    <w:rsid w:val="00F85B70"/>
    <w:rsid w:val="00F8636B"/>
    <w:rsid w:val="00F863B7"/>
    <w:rsid w:val="00F87D03"/>
    <w:rsid w:val="00F92749"/>
    <w:rsid w:val="00F93C69"/>
    <w:rsid w:val="00F94C78"/>
    <w:rsid w:val="00F955AB"/>
    <w:rsid w:val="00F97781"/>
    <w:rsid w:val="00FA0417"/>
    <w:rsid w:val="00FA0425"/>
    <w:rsid w:val="00FA1B78"/>
    <w:rsid w:val="00FA262A"/>
    <w:rsid w:val="00FA43AC"/>
    <w:rsid w:val="00FA4EB2"/>
    <w:rsid w:val="00FA58AC"/>
    <w:rsid w:val="00FA76A9"/>
    <w:rsid w:val="00FB0C11"/>
    <w:rsid w:val="00FB0FFC"/>
    <w:rsid w:val="00FB1CE7"/>
    <w:rsid w:val="00FB322E"/>
    <w:rsid w:val="00FB3F9C"/>
    <w:rsid w:val="00FB4768"/>
    <w:rsid w:val="00FB53C3"/>
    <w:rsid w:val="00FB567F"/>
    <w:rsid w:val="00FB56B2"/>
    <w:rsid w:val="00FB7C2C"/>
    <w:rsid w:val="00FC040C"/>
    <w:rsid w:val="00FC0611"/>
    <w:rsid w:val="00FC2E02"/>
    <w:rsid w:val="00FC3AF2"/>
    <w:rsid w:val="00FC3F8B"/>
    <w:rsid w:val="00FC4800"/>
    <w:rsid w:val="00FC5463"/>
    <w:rsid w:val="00FC6AAF"/>
    <w:rsid w:val="00FC6CD4"/>
    <w:rsid w:val="00FC7DBA"/>
    <w:rsid w:val="00FD2473"/>
    <w:rsid w:val="00FD3691"/>
    <w:rsid w:val="00FD397A"/>
    <w:rsid w:val="00FD4EE7"/>
    <w:rsid w:val="00FD4FED"/>
    <w:rsid w:val="00FD5262"/>
    <w:rsid w:val="00FD55F6"/>
    <w:rsid w:val="00FD677B"/>
    <w:rsid w:val="00FD77D6"/>
    <w:rsid w:val="00FD7A32"/>
    <w:rsid w:val="00FD7C63"/>
    <w:rsid w:val="00FE2500"/>
    <w:rsid w:val="00FE259E"/>
    <w:rsid w:val="00FE2695"/>
    <w:rsid w:val="00FE2AE3"/>
    <w:rsid w:val="00FE349C"/>
    <w:rsid w:val="00FE3D57"/>
    <w:rsid w:val="00FE5B02"/>
    <w:rsid w:val="00FE5C6E"/>
    <w:rsid w:val="00FE642C"/>
    <w:rsid w:val="00FE6B1C"/>
    <w:rsid w:val="00FE6D04"/>
    <w:rsid w:val="00FE791C"/>
    <w:rsid w:val="00FF2F58"/>
    <w:rsid w:val="00FF31EE"/>
    <w:rsid w:val="00FF332D"/>
    <w:rsid w:val="00FF3796"/>
    <w:rsid w:val="00FF3BC9"/>
    <w:rsid w:val="00FF4701"/>
    <w:rsid w:val="00FF5967"/>
    <w:rsid w:val="00FF5AB6"/>
    <w:rsid w:val="00FF7982"/>
    <w:rsid w:val="00FF7B53"/>
    <w:rsid w:val="00FF7D49"/>
    <w:rsid w:val="015C3153"/>
    <w:rsid w:val="01642BDD"/>
    <w:rsid w:val="01645D16"/>
    <w:rsid w:val="018E93E6"/>
    <w:rsid w:val="0193ECBB"/>
    <w:rsid w:val="0196D8A6"/>
    <w:rsid w:val="019FB18E"/>
    <w:rsid w:val="01B003AE"/>
    <w:rsid w:val="01CECA6A"/>
    <w:rsid w:val="0202BE4F"/>
    <w:rsid w:val="020C95EB"/>
    <w:rsid w:val="021147A0"/>
    <w:rsid w:val="0223067E"/>
    <w:rsid w:val="026B99F0"/>
    <w:rsid w:val="027C6E83"/>
    <w:rsid w:val="02881428"/>
    <w:rsid w:val="028DCFCD"/>
    <w:rsid w:val="028EEB2A"/>
    <w:rsid w:val="02946B86"/>
    <w:rsid w:val="02B40516"/>
    <w:rsid w:val="02C0BFB0"/>
    <w:rsid w:val="02DD4492"/>
    <w:rsid w:val="02E4CF19"/>
    <w:rsid w:val="02F5058F"/>
    <w:rsid w:val="02F58E9C"/>
    <w:rsid w:val="02F75FBA"/>
    <w:rsid w:val="02F7C8E1"/>
    <w:rsid w:val="030FF9BA"/>
    <w:rsid w:val="03165FD1"/>
    <w:rsid w:val="03219DFE"/>
    <w:rsid w:val="03317969"/>
    <w:rsid w:val="035E0D81"/>
    <w:rsid w:val="0361A701"/>
    <w:rsid w:val="0361C7EE"/>
    <w:rsid w:val="039641F5"/>
    <w:rsid w:val="039DB438"/>
    <w:rsid w:val="03ABBF33"/>
    <w:rsid w:val="03B3295C"/>
    <w:rsid w:val="03B55F4F"/>
    <w:rsid w:val="040D3748"/>
    <w:rsid w:val="0426E87C"/>
    <w:rsid w:val="043F12E9"/>
    <w:rsid w:val="044476BB"/>
    <w:rsid w:val="0446A8E0"/>
    <w:rsid w:val="04605522"/>
    <w:rsid w:val="0467A950"/>
    <w:rsid w:val="04811B92"/>
    <w:rsid w:val="048388B8"/>
    <w:rsid w:val="048A2761"/>
    <w:rsid w:val="048F3547"/>
    <w:rsid w:val="049EF4ED"/>
    <w:rsid w:val="04CA3473"/>
    <w:rsid w:val="04E5454C"/>
    <w:rsid w:val="04E9CF17"/>
    <w:rsid w:val="04F80476"/>
    <w:rsid w:val="050F0C53"/>
    <w:rsid w:val="051C11F1"/>
    <w:rsid w:val="0527EBC5"/>
    <w:rsid w:val="05392B41"/>
    <w:rsid w:val="053A9E2C"/>
    <w:rsid w:val="0543F8B0"/>
    <w:rsid w:val="054F80FF"/>
    <w:rsid w:val="05563FD3"/>
    <w:rsid w:val="05790ABB"/>
    <w:rsid w:val="05A4D1B9"/>
    <w:rsid w:val="05CDDC5C"/>
    <w:rsid w:val="0605E183"/>
    <w:rsid w:val="061AA013"/>
    <w:rsid w:val="0628F70C"/>
    <w:rsid w:val="062D30C2"/>
    <w:rsid w:val="0655DEEB"/>
    <w:rsid w:val="06636C37"/>
    <w:rsid w:val="06882217"/>
    <w:rsid w:val="06B53A5F"/>
    <w:rsid w:val="06BA7D63"/>
    <w:rsid w:val="06DFF022"/>
    <w:rsid w:val="06E64753"/>
    <w:rsid w:val="071D38B9"/>
    <w:rsid w:val="072F04AB"/>
    <w:rsid w:val="0734243F"/>
    <w:rsid w:val="0734D3ED"/>
    <w:rsid w:val="073E97A3"/>
    <w:rsid w:val="07485487"/>
    <w:rsid w:val="074C88B6"/>
    <w:rsid w:val="0756594E"/>
    <w:rsid w:val="075BDD31"/>
    <w:rsid w:val="075E9310"/>
    <w:rsid w:val="07708ED7"/>
    <w:rsid w:val="0773FAE1"/>
    <w:rsid w:val="0778B522"/>
    <w:rsid w:val="077DC3D4"/>
    <w:rsid w:val="077FE9F6"/>
    <w:rsid w:val="0797D4D1"/>
    <w:rsid w:val="07A87A82"/>
    <w:rsid w:val="07AF174B"/>
    <w:rsid w:val="07B9559D"/>
    <w:rsid w:val="07BF5020"/>
    <w:rsid w:val="07C4BC43"/>
    <w:rsid w:val="07C70374"/>
    <w:rsid w:val="081136E2"/>
    <w:rsid w:val="0824E3CF"/>
    <w:rsid w:val="08487FFF"/>
    <w:rsid w:val="08506199"/>
    <w:rsid w:val="08739050"/>
    <w:rsid w:val="088B417E"/>
    <w:rsid w:val="0890F9EA"/>
    <w:rsid w:val="08A6CE5E"/>
    <w:rsid w:val="08AC25EA"/>
    <w:rsid w:val="08B2CC59"/>
    <w:rsid w:val="08BAE94B"/>
    <w:rsid w:val="08BBBB37"/>
    <w:rsid w:val="08CB00FE"/>
    <w:rsid w:val="08D77B0A"/>
    <w:rsid w:val="08DC949B"/>
    <w:rsid w:val="08F969F2"/>
    <w:rsid w:val="0914D79A"/>
    <w:rsid w:val="0917C6B7"/>
    <w:rsid w:val="091F3F05"/>
    <w:rsid w:val="09213D33"/>
    <w:rsid w:val="09245F42"/>
    <w:rsid w:val="09282C1D"/>
    <w:rsid w:val="093CE79B"/>
    <w:rsid w:val="09407349"/>
    <w:rsid w:val="0948D15F"/>
    <w:rsid w:val="0954B1E6"/>
    <w:rsid w:val="09592A8C"/>
    <w:rsid w:val="09615E5D"/>
    <w:rsid w:val="0978FF10"/>
    <w:rsid w:val="098E98EB"/>
    <w:rsid w:val="099DAA56"/>
    <w:rsid w:val="09B39E82"/>
    <w:rsid w:val="09E55AA0"/>
    <w:rsid w:val="09ED7F8D"/>
    <w:rsid w:val="09F1E365"/>
    <w:rsid w:val="0A12A3B8"/>
    <w:rsid w:val="0A33A814"/>
    <w:rsid w:val="0A5AF9B5"/>
    <w:rsid w:val="0A6E12D6"/>
    <w:rsid w:val="0A74FDE2"/>
    <w:rsid w:val="0A8C8AE1"/>
    <w:rsid w:val="0A8FD569"/>
    <w:rsid w:val="0A954D0A"/>
    <w:rsid w:val="0AAAA65C"/>
    <w:rsid w:val="0AB5737E"/>
    <w:rsid w:val="0AB8BB05"/>
    <w:rsid w:val="0AD83237"/>
    <w:rsid w:val="0B02280A"/>
    <w:rsid w:val="0B1314EE"/>
    <w:rsid w:val="0B1B253C"/>
    <w:rsid w:val="0B27C3C7"/>
    <w:rsid w:val="0B2B7AC7"/>
    <w:rsid w:val="0B50C82C"/>
    <w:rsid w:val="0B55A2A5"/>
    <w:rsid w:val="0B67863D"/>
    <w:rsid w:val="0B68C20D"/>
    <w:rsid w:val="0B72DCC3"/>
    <w:rsid w:val="0B802CD2"/>
    <w:rsid w:val="0B890BA2"/>
    <w:rsid w:val="0B8E67D6"/>
    <w:rsid w:val="0B92612D"/>
    <w:rsid w:val="0B926C12"/>
    <w:rsid w:val="0B9D3FF0"/>
    <w:rsid w:val="0BA7784B"/>
    <w:rsid w:val="0BC8E4EE"/>
    <w:rsid w:val="0BDE531F"/>
    <w:rsid w:val="0BDFC394"/>
    <w:rsid w:val="0BE11C9F"/>
    <w:rsid w:val="0BEAB9B5"/>
    <w:rsid w:val="0C016EF0"/>
    <w:rsid w:val="0C289938"/>
    <w:rsid w:val="0C3260FB"/>
    <w:rsid w:val="0C511444"/>
    <w:rsid w:val="0C72ECB8"/>
    <w:rsid w:val="0C7826D3"/>
    <w:rsid w:val="0CAF40EA"/>
    <w:rsid w:val="0CC0CBA4"/>
    <w:rsid w:val="0CC4DBF7"/>
    <w:rsid w:val="0CD4AA61"/>
    <w:rsid w:val="0CD899D9"/>
    <w:rsid w:val="0CF4627D"/>
    <w:rsid w:val="0D0BF09F"/>
    <w:rsid w:val="0D230DAE"/>
    <w:rsid w:val="0D49BA44"/>
    <w:rsid w:val="0D4F5AE5"/>
    <w:rsid w:val="0D63F463"/>
    <w:rsid w:val="0D83D099"/>
    <w:rsid w:val="0D886DB4"/>
    <w:rsid w:val="0D8F1990"/>
    <w:rsid w:val="0D9436A1"/>
    <w:rsid w:val="0D9F4E00"/>
    <w:rsid w:val="0DA5FC51"/>
    <w:rsid w:val="0DD37C99"/>
    <w:rsid w:val="0DDA3A28"/>
    <w:rsid w:val="0DE065BB"/>
    <w:rsid w:val="0E08A7CD"/>
    <w:rsid w:val="0E458647"/>
    <w:rsid w:val="0E67789E"/>
    <w:rsid w:val="0E6ADE7F"/>
    <w:rsid w:val="0E7E1438"/>
    <w:rsid w:val="0E8FCCB4"/>
    <w:rsid w:val="0EAD4664"/>
    <w:rsid w:val="0EB0D96C"/>
    <w:rsid w:val="0EBD64EF"/>
    <w:rsid w:val="0EC517C5"/>
    <w:rsid w:val="0EC55D5F"/>
    <w:rsid w:val="0ED11CC5"/>
    <w:rsid w:val="0ED4F5EE"/>
    <w:rsid w:val="0EF308F7"/>
    <w:rsid w:val="0F364A84"/>
    <w:rsid w:val="0F392380"/>
    <w:rsid w:val="0F3BD72E"/>
    <w:rsid w:val="0F3FD1C2"/>
    <w:rsid w:val="0F41ED1F"/>
    <w:rsid w:val="0F52CF1A"/>
    <w:rsid w:val="0F66129E"/>
    <w:rsid w:val="0F78F07E"/>
    <w:rsid w:val="0F862F21"/>
    <w:rsid w:val="0FACA54D"/>
    <w:rsid w:val="0FAD890A"/>
    <w:rsid w:val="0FAFFB81"/>
    <w:rsid w:val="0FB2A360"/>
    <w:rsid w:val="0FB72394"/>
    <w:rsid w:val="0FB7B062"/>
    <w:rsid w:val="0FD660D9"/>
    <w:rsid w:val="0FE4F339"/>
    <w:rsid w:val="0FF03EE3"/>
    <w:rsid w:val="100763B6"/>
    <w:rsid w:val="10186E75"/>
    <w:rsid w:val="1018896B"/>
    <w:rsid w:val="102D5FBB"/>
    <w:rsid w:val="103B0475"/>
    <w:rsid w:val="103B5F98"/>
    <w:rsid w:val="103CE20C"/>
    <w:rsid w:val="10440C78"/>
    <w:rsid w:val="1044BE7F"/>
    <w:rsid w:val="1061BF83"/>
    <w:rsid w:val="106444DC"/>
    <w:rsid w:val="10665F1A"/>
    <w:rsid w:val="106911BD"/>
    <w:rsid w:val="106E31E1"/>
    <w:rsid w:val="10766CCC"/>
    <w:rsid w:val="1089E705"/>
    <w:rsid w:val="10A3CE74"/>
    <w:rsid w:val="10A67B98"/>
    <w:rsid w:val="10B9BB55"/>
    <w:rsid w:val="10BF7111"/>
    <w:rsid w:val="10CBE3C3"/>
    <w:rsid w:val="10D042A8"/>
    <w:rsid w:val="10D88623"/>
    <w:rsid w:val="10E53D3D"/>
    <w:rsid w:val="10E9AB1A"/>
    <w:rsid w:val="10F2E29C"/>
    <w:rsid w:val="10F8129E"/>
    <w:rsid w:val="110471EC"/>
    <w:rsid w:val="11060386"/>
    <w:rsid w:val="11103FDE"/>
    <w:rsid w:val="11157CA2"/>
    <w:rsid w:val="111735BB"/>
    <w:rsid w:val="1118D826"/>
    <w:rsid w:val="1127EB4C"/>
    <w:rsid w:val="114B090C"/>
    <w:rsid w:val="115A8A37"/>
    <w:rsid w:val="1188026D"/>
    <w:rsid w:val="118DE918"/>
    <w:rsid w:val="1192219F"/>
    <w:rsid w:val="11974EE3"/>
    <w:rsid w:val="11CF0417"/>
    <w:rsid w:val="11D8CF82"/>
    <w:rsid w:val="11E0DF21"/>
    <w:rsid w:val="11E8BC72"/>
    <w:rsid w:val="11EB1C8A"/>
    <w:rsid w:val="11F10CB0"/>
    <w:rsid w:val="1200C775"/>
    <w:rsid w:val="1229950E"/>
    <w:rsid w:val="12480B79"/>
    <w:rsid w:val="125BDBBC"/>
    <w:rsid w:val="127A896F"/>
    <w:rsid w:val="12927082"/>
    <w:rsid w:val="129F5244"/>
    <w:rsid w:val="12B70B02"/>
    <w:rsid w:val="12B9C73A"/>
    <w:rsid w:val="12C2BF6D"/>
    <w:rsid w:val="12C4FE3C"/>
    <w:rsid w:val="12EBF02E"/>
    <w:rsid w:val="12FF7096"/>
    <w:rsid w:val="1304904B"/>
    <w:rsid w:val="13239CB9"/>
    <w:rsid w:val="132ACDDF"/>
    <w:rsid w:val="132CBBB5"/>
    <w:rsid w:val="135C58BB"/>
    <w:rsid w:val="135D4D36"/>
    <w:rsid w:val="1373093F"/>
    <w:rsid w:val="1388E47C"/>
    <w:rsid w:val="1399BE1B"/>
    <w:rsid w:val="13A58867"/>
    <w:rsid w:val="13AA926A"/>
    <w:rsid w:val="13BFA694"/>
    <w:rsid w:val="13BFD127"/>
    <w:rsid w:val="13C9016B"/>
    <w:rsid w:val="13DFA6B1"/>
    <w:rsid w:val="13F92B18"/>
    <w:rsid w:val="140CA20A"/>
    <w:rsid w:val="1422C43D"/>
    <w:rsid w:val="1431D015"/>
    <w:rsid w:val="144235DF"/>
    <w:rsid w:val="14518783"/>
    <w:rsid w:val="145DF5D7"/>
    <w:rsid w:val="145EA0CC"/>
    <w:rsid w:val="1472C581"/>
    <w:rsid w:val="1487C0D1"/>
    <w:rsid w:val="14AC4F5E"/>
    <w:rsid w:val="14B1AA92"/>
    <w:rsid w:val="14B24A7F"/>
    <w:rsid w:val="14E5ED74"/>
    <w:rsid w:val="14E64F4A"/>
    <w:rsid w:val="14ED60BD"/>
    <w:rsid w:val="152D602D"/>
    <w:rsid w:val="153886CC"/>
    <w:rsid w:val="154354D6"/>
    <w:rsid w:val="1548B486"/>
    <w:rsid w:val="1549DDEF"/>
    <w:rsid w:val="1552BEF2"/>
    <w:rsid w:val="15561121"/>
    <w:rsid w:val="157B7787"/>
    <w:rsid w:val="15A9A5FF"/>
    <w:rsid w:val="15F609BD"/>
    <w:rsid w:val="15F6F5C0"/>
    <w:rsid w:val="15FA9557"/>
    <w:rsid w:val="1603FB2F"/>
    <w:rsid w:val="160EC3E4"/>
    <w:rsid w:val="16167439"/>
    <w:rsid w:val="1641E492"/>
    <w:rsid w:val="164798B8"/>
    <w:rsid w:val="1669380A"/>
    <w:rsid w:val="166B5875"/>
    <w:rsid w:val="167130A8"/>
    <w:rsid w:val="16888D46"/>
    <w:rsid w:val="168A63D4"/>
    <w:rsid w:val="168E0666"/>
    <w:rsid w:val="16ADA404"/>
    <w:rsid w:val="16B18969"/>
    <w:rsid w:val="16C813D1"/>
    <w:rsid w:val="16E5AE50"/>
    <w:rsid w:val="16EA8711"/>
    <w:rsid w:val="16EBC13C"/>
    <w:rsid w:val="16FC3E89"/>
    <w:rsid w:val="170052B5"/>
    <w:rsid w:val="170BDEE3"/>
    <w:rsid w:val="171FA67A"/>
    <w:rsid w:val="173563F9"/>
    <w:rsid w:val="173A8F73"/>
    <w:rsid w:val="17422D1D"/>
    <w:rsid w:val="175DFC8D"/>
    <w:rsid w:val="175EC7C4"/>
    <w:rsid w:val="179D6360"/>
    <w:rsid w:val="179FC09E"/>
    <w:rsid w:val="17A933AB"/>
    <w:rsid w:val="17BFDBB6"/>
    <w:rsid w:val="17C323BE"/>
    <w:rsid w:val="17C9189F"/>
    <w:rsid w:val="17D7C0EC"/>
    <w:rsid w:val="17E43536"/>
    <w:rsid w:val="180E82CC"/>
    <w:rsid w:val="182AB17D"/>
    <w:rsid w:val="185ED56C"/>
    <w:rsid w:val="1862B2F9"/>
    <w:rsid w:val="1865942C"/>
    <w:rsid w:val="1879A6AD"/>
    <w:rsid w:val="1880E48A"/>
    <w:rsid w:val="1887272B"/>
    <w:rsid w:val="18B4E6F1"/>
    <w:rsid w:val="18C851D4"/>
    <w:rsid w:val="18CD13E4"/>
    <w:rsid w:val="18D5EB11"/>
    <w:rsid w:val="18F33908"/>
    <w:rsid w:val="18F37055"/>
    <w:rsid w:val="18FC8374"/>
    <w:rsid w:val="18FF9B20"/>
    <w:rsid w:val="1904262E"/>
    <w:rsid w:val="191C7B77"/>
    <w:rsid w:val="19280BD4"/>
    <w:rsid w:val="192C6031"/>
    <w:rsid w:val="193BC559"/>
    <w:rsid w:val="19416EFF"/>
    <w:rsid w:val="19454480"/>
    <w:rsid w:val="1982BF1D"/>
    <w:rsid w:val="1986A0D0"/>
    <w:rsid w:val="19A85DBA"/>
    <w:rsid w:val="19B2A725"/>
    <w:rsid w:val="19C47E88"/>
    <w:rsid w:val="19D1D632"/>
    <w:rsid w:val="19DE8CB5"/>
    <w:rsid w:val="19E89120"/>
    <w:rsid w:val="19EBE805"/>
    <w:rsid w:val="19EC71B2"/>
    <w:rsid w:val="19F5EC93"/>
    <w:rsid w:val="19FD7F4F"/>
    <w:rsid w:val="1A05DF53"/>
    <w:rsid w:val="1A232A48"/>
    <w:rsid w:val="1A3099FF"/>
    <w:rsid w:val="1A3596BF"/>
    <w:rsid w:val="1A630ACC"/>
    <w:rsid w:val="1A651AC3"/>
    <w:rsid w:val="1A8362EC"/>
    <w:rsid w:val="1ABABB94"/>
    <w:rsid w:val="1ACAABE0"/>
    <w:rsid w:val="1ACF806E"/>
    <w:rsid w:val="1AFB369C"/>
    <w:rsid w:val="1B123FAA"/>
    <w:rsid w:val="1B13F1C8"/>
    <w:rsid w:val="1B351ED6"/>
    <w:rsid w:val="1B38D90E"/>
    <w:rsid w:val="1B39324A"/>
    <w:rsid w:val="1B792843"/>
    <w:rsid w:val="1B8A5017"/>
    <w:rsid w:val="1BE459BD"/>
    <w:rsid w:val="1C068FCF"/>
    <w:rsid w:val="1C51FC0D"/>
    <w:rsid w:val="1C685F0D"/>
    <w:rsid w:val="1C85F79F"/>
    <w:rsid w:val="1CA4C754"/>
    <w:rsid w:val="1CAB507F"/>
    <w:rsid w:val="1CB9B7E5"/>
    <w:rsid w:val="1CCAE761"/>
    <w:rsid w:val="1CD83CA7"/>
    <w:rsid w:val="1D32336E"/>
    <w:rsid w:val="1D3A1D48"/>
    <w:rsid w:val="1D5EE507"/>
    <w:rsid w:val="1D8282B3"/>
    <w:rsid w:val="1D9C5A8A"/>
    <w:rsid w:val="1DB553EE"/>
    <w:rsid w:val="1DCA969F"/>
    <w:rsid w:val="1DF241A7"/>
    <w:rsid w:val="1E01D9AC"/>
    <w:rsid w:val="1E2B0A08"/>
    <w:rsid w:val="1E36DF99"/>
    <w:rsid w:val="1E3849DD"/>
    <w:rsid w:val="1E46953F"/>
    <w:rsid w:val="1EACA128"/>
    <w:rsid w:val="1EBA78B7"/>
    <w:rsid w:val="1EC508F6"/>
    <w:rsid w:val="1ED8E00F"/>
    <w:rsid w:val="1F036003"/>
    <w:rsid w:val="1F38995E"/>
    <w:rsid w:val="1F38A194"/>
    <w:rsid w:val="1F44063A"/>
    <w:rsid w:val="1F48BCC0"/>
    <w:rsid w:val="1F5CC530"/>
    <w:rsid w:val="1F659092"/>
    <w:rsid w:val="1F689AF2"/>
    <w:rsid w:val="1F70A210"/>
    <w:rsid w:val="1F78FB23"/>
    <w:rsid w:val="1F7C635F"/>
    <w:rsid w:val="1F828596"/>
    <w:rsid w:val="1F923866"/>
    <w:rsid w:val="1FDAE618"/>
    <w:rsid w:val="1FDF0C4F"/>
    <w:rsid w:val="1FE49B2A"/>
    <w:rsid w:val="1FEF833F"/>
    <w:rsid w:val="20127BF7"/>
    <w:rsid w:val="2028345F"/>
    <w:rsid w:val="204E8614"/>
    <w:rsid w:val="205FA9A8"/>
    <w:rsid w:val="207F7CA1"/>
    <w:rsid w:val="20A0DEBF"/>
    <w:rsid w:val="20A338C3"/>
    <w:rsid w:val="20A377FA"/>
    <w:rsid w:val="20ABDE3D"/>
    <w:rsid w:val="20D185D7"/>
    <w:rsid w:val="20D58778"/>
    <w:rsid w:val="20E3A777"/>
    <w:rsid w:val="20E4AB35"/>
    <w:rsid w:val="215F34FA"/>
    <w:rsid w:val="216018DF"/>
    <w:rsid w:val="21894219"/>
    <w:rsid w:val="218B111C"/>
    <w:rsid w:val="218CCBFC"/>
    <w:rsid w:val="218FA6A0"/>
    <w:rsid w:val="21A1B65E"/>
    <w:rsid w:val="21B8A4CF"/>
    <w:rsid w:val="21C50808"/>
    <w:rsid w:val="21E47ECC"/>
    <w:rsid w:val="21E4AB4E"/>
    <w:rsid w:val="21ED14C5"/>
    <w:rsid w:val="220430D7"/>
    <w:rsid w:val="2208A735"/>
    <w:rsid w:val="220B78BA"/>
    <w:rsid w:val="220D00AD"/>
    <w:rsid w:val="221488F3"/>
    <w:rsid w:val="2230EDD0"/>
    <w:rsid w:val="223A329A"/>
    <w:rsid w:val="223A4850"/>
    <w:rsid w:val="223C742D"/>
    <w:rsid w:val="227B1852"/>
    <w:rsid w:val="227F4C2F"/>
    <w:rsid w:val="2291C140"/>
    <w:rsid w:val="22930B98"/>
    <w:rsid w:val="22A02137"/>
    <w:rsid w:val="22BCDD0B"/>
    <w:rsid w:val="22C241B4"/>
    <w:rsid w:val="22EC4718"/>
    <w:rsid w:val="2300B20F"/>
    <w:rsid w:val="2328E95E"/>
    <w:rsid w:val="2329293F"/>
    <w:rsid w:val="23486557"/>
    <w:rsid w:val="23594F0F"/>
    <w:rsid w:val="2372FC35"/>
    <w:rsid w:val="23748489"/>
    <w:rsid w:val="237535BB"/>
    <w:rsid w:val="237EFF70"/>
    <w:rsid w:val="23972227"/>
    <w:rsid w:val="23999823"/>
    <w:rsid w:val="239CB536"/>
    <w:rsid w:val="23D27AB4"/>
    <w:rsid w:val="23D82FB9"/>
    <w:rsid w:val="23F5C722"/>
    <w:rsid w:val="2403C7BD"/>
    <w:rsid w:val="24296349"/>
    <w:rsid w:val="2433B580"/>
    <w:rsid w:val="243E16E1"/>
    <w:rsid w:val="24503624"/>
    <w:rsid w:val="2477B08E"/>
    <w:rsid w:val="24808751"/>
    <w:rsid w:val="248E34C3"/>
    <w:rsid w:val="249F9F05"/>
    <w:rsid w:val="24B4BD73"/>
    <w:rsid w:val="250F2F71"/>
    <w:rsid w:val="2531D4BD"/>
    <w:rsid w:val="2545BA9D"/>
    <w:rsid w:val="2548E822"/>
    <w:rsid w:val="255B5C52"/>
    <w:rsid w:val="2574896B"/>
    <w:rsid w:val="257A58FE"/>
    <w:rsid w:val="257A7F9E"/>
    <w:rsid w:val="257B961F"/>
    <w:rsid w:val="25A3A3DE"/>
    <w:rsid w:val="25A72391"/>
    <w:rsid w:val="25C93C55"/>
    <w:rsid w:val="25D5BDDC"/>
    <w:rsid w:val="260515C0"/>
    <w:rsid w:val="263DB08F"/>
    <w:rsid w:val="2662C182"/>
    <w:rsid w:val="2693F74D"/>
    <w:rsid w:val="2694CA13"/>
    <w:rsid w:val="26A11AB1"/>
    <w:rsid w:val="26BA1D16"/>
    <w:rsid w:val="26BB82D2"/>
    <w:rsid w:val="26D62473"/>
    <w:rsid w:val="26ED8216"/>
    <w:rsid w:val="26FCF714"/>
    <w:rsid w:val="2705BBC6"/>
    <w:rsid w:val="270DE853"/>
    <w:rsid w:val="272DB913"/>
    <w:rsid w:val="275CFCEF"/>
    <w:rsid w:val="275D7593"/>
    <w:rsid w:val="27B2B4E4"/>
    <w:rsid w:val="27D4CD3A"/>
    <w:rsid w:val="27E32142"/>
    <w:rsid w:val="27FBB38C"/>
    <w:rsid w:val="280C97D6"/>
    <w:rsid w:val="2818D1AD"/>
    <w:rsid w:val="28216F4C"/>
    <w:rsid w:val="2823F3C4"/>
    <w:rsid w:val="2845E0E8"/>
    <w:rsid w:val="284F4051"/>
    <w:rsid w:val="2862E796"/>
    <w:rsid w:val="286353CB"/>
    <w:rsid w:val="28660483"/>
    <w:rsid w:val="286C083A"/>
    <w:rsid w:val="28983742"/>
    <w:rsid w:val="289DE5F4"/>
    <w:rsid w:val="28B1E5E5"/>
    <w:rsid w:val="28D631B2"/>
    <w:rsid w:val="28D6F599"/>
    <w:rsid w:val="28DB4CC1"/>
    <w:rsid w:val="28E65816"/>
    <w:rsid w:val="28FBFC15"/>
    <w:rsid w:val="29069050"/>
    <w:rsid w:val="290BE02A"/>
    <w:rsid w:val="2918E4D1"/>
    <w:rsid w:val="2924838F"/>
    <w:rsid w:val="29311E40"/>
    <w:rsid w:val="29325295"/>
    <w:rsid w:val="2938A20A"/>
    <w:rsid w:val="2983FE11"/>
    <w:rsid w:val="298F74F1"/>
    <w:rsid w:val="29A17904"/>
    <w:rsid w:val="29AFA066"/>
    <w:rsid w:val="29B6731A"/>
    <w:rsid w:val="29BA5548"/>
    <w:rsid w:val="29C0DF0C"/>
    <w:rsid w:val="29CA694B"/>
    <w:rsid w:val="29E07473"/>
    <w:rsid w:val="29E36DFC"/>
    <w:rsid w:val="29EE1112"/>
    <w:rsid w:val="2A0E95F0"/>
    <w:rsid w:val="2A1D4C60"/>
    <w:rsid w:val="2A1E280E"/>
    <w:rsid w:val="2A238299"/>
    <w:rsid w:val="2A31101C"/>
    <w:rsid w:val="2A4FED0D"/>
    <w:rsid w:val="2A513070"/>
    <w:rsid w:val="2A5396AC"/>
    <w:rsid w:val="2A5EE035"/>
    <w:rsid w:val="2A8A12DE"/>
    <w:rsid w:val="2A8B5778"/>
    <w:rsid w:val="2AA11C60"/>
    <w:rsid w:val="2AA2764E"/>
    <w:rsid w:val="2AA73611"/>
    <w:rsid w:val="2AA81CA0"/>
    <w:rsid w:val="2AB1F005"/>
    <w:rsid w:val="2AB38156"/>
    <w:rsid w:val="2AB5EA18"/>
    <w:rsid w:val="2AB80760"/>
    <w:rsid w:val="2AFACF9B"/>
    <w:rsid w:val="2B0692A4"/>
    <w:rsid w:val="2B0DCFC5"/>
    <w:rsid w:val="2B2E6ABA"/>
    <w:rsid w:val="2B3DFFDB"/>
    <w:rsid w:val="2B44D432"/>
    <w:rsid w:val="2B57E654"/>
    <w:rsid w:val="2B66A5E4"/>
    <w:rsid w:val="2B6C7081"/>
    <w:rsid w:val="2B7486EB"/>
    <w:rsid w:val="2B825D91"/>
    <w:rsid w:val="2B863ADB"/>
    <w:rsid w:val="2B8E1D2A"/>
    <w:rsid w:val="2BB56D6D"/>
    <w:rsid w:val="2BC768B0"/>
    <w:rsid w:val="2BC93744"/>
    <w:rsid w:val="2BE81095"/>
    <w:rsid w:val="2BFB00EF"/>
    <w:rsid w:val="2C11AA76"/>
    <w:rsid w:val="2C4B8000"/>
    <w:rsid w:val="2C53729A"/>
    <w:rsid w:val="2C5522E2"/>
    <w:rsid w:val="2C6C0CEB"/>
    <w:rsid w:val="2C70EBE4"/>
    <w:rsid w:val="2C9346C7"/>
    <w:rsid w:val="2CD5E4ED"/>
    <w:rsid w:val="2CE97F05"/>
    <w:rsid w:val="2CFB6D37"/>
    <w:rsid w:val="2CFE27A5"/>
    <w:rsid w:val="2D255197"/>
    <w:rsid w:val="2D2DB326"/>
    <w:rsid w:val="2D39E71E"/>
    <w:rsid w:val="2D47EE5D"/>
    <w:rsid w:val="2D51C0AA"/>
    <w:rsid w:val="2D7D24B5"/>
    <w:rsid w:val="2D9002EF"/>
    <w:rsid w:val="2DBB72D6"/>
    <w:rsid w:val="2DBE8DAC"/>
    <w:rsid w:val="2DD8FAB8"/>
    <w:rsid w:val="2DE3E8CF"/>
    <w:rsid w:val="2DFEC14B"/>
    <w:rsid w:val="2E195A7A"/>
    <w:rsid w:val="2E1C9B7B"/>
    <w:rsid w:val="2E517F2A"/>
    <w:rsid w:val="2E69BB4A"/>
    <w:rsid w:val="2E726CB0"/>
    <w:rsid w:val="2E740BBD"/>
    <w:rsid w:val="2E85D246"/>
    <w:rsid w:val="2E87682C"/>
    <w:rsid w:val="2EA720F8"/>
    <w:rsid w:val="2EBA7350"/>
    <w:rsid w:val="2ECC91D3"/>
    <w:rsid w:val="2ED8AD09"/>
    <w:rsid w:val="2EF511E4"/>
    <w:rsid w:val="2F16AB98"/>
    <w:rsid w:val="2F21EADD"/>
    <w:rsid w:val="2F22986A"/>
    <w:rsid w:val="2F58864A"/>
    <w:rsid w:val="2FA88037"/>
    <w:rsid w:val="2FAB818C"/>
    <w:rsid w:val="2FDDCBF7"/>
    <w:rsid w:val="2FDFA85B"/>
    <w:rsid w:val="2FEE8C8F"/>
    <w:rsid w:val="2FFEC46A"/>
    <w:rsid w:val="3008A509"/>
    <w:rsid w:val="3031554C"/>
    <w:rsid w:val="303AE03B"/>
    <w:rsid w:val="3045F2F2"/>
    <w:rsid w:val="305CBEA0"/>
    <w:rsid w:val="306845F9"/>
    <w:rsid w:val="306B0C2F"/>
    <w:rsid w:val="30B43C10"/>
    <w:rsid w:val="30C6ED45"/>
    <w:rsid w:val="30E6F4C5"/>
    <w:rsid w:val="30ECDCAE"/>
    <w:rsid w:val="3152B329"/>
    <w:rsid w:val="31669422"/>
    <w:rsid w:val="31704132"/>
    <w:rsid w:val="31916C50"/>
    <w:rsid w:val="31A4CE48"/>
    <w:rsid w:val="31BDB39D"/>
    <w:rsid w:val="31C75DB9"/>
    <w:rsid w:val="31CF9530"/>
    <w:rsid w:val="31D3FD96"/>
    <w:rsid w:val="31D67378"/>
    <w:rsid w:val="31D933BE"/>
    <w:rsid w:val="3202C947"/>
    <w:rsid w:val="3221618A"/>
    <w:rsid w:val="3229600C"/>
    <w:rsid w:val="326964EE"/>
    <w:rsid w:val="326F13A6"/>
    <w:rsid w:val="327132BF"/>
    <w:rsid w:val="32956E07"/>
    <w:rsid w:val="32AB9687"/>
    <w:rsid w:val="32D5A9EC"/>
    <w:rsid w:val="32DD4D66"/>
    <w:rsid w:val="32DD9093"/>
    <w:rsid w:val="330874F0"/>
    <w:rsid w:val="33262E88"/>
    <w:rsid w:val="333002A5"/>
    <w:rsid w:val="33362F35"/>
    <w:rsid w:val="33390BB6"/>
    <w:rsid w:val="3365309C"/>
    <w:rsid w:val="33760044"/>
    <w:rsid w:val="33960C49"/>
    <w:rsid w:val="33B3DDDF"/>
    <w:rsid w:val="33B4647A"/>
    <w:rsid w:val="33C10093"/>
    <w:rsid w:val="33CDD284"/>
    <w:rsid w:val="33E58592"/>
    <w:rsid w:val="33ED1A76"/>
    <w:rsid w:val="340C1491"/>
    <w:rsid w:val="341FF42E"/>
    <w:rsid w:val="3442938F"/>
    <w:rsid w:val="345F5D0B"/>
    <w:rsid w:val="3474DDA9"/>
    <w:rsid w:val="347A94AA"/>
    <w:rsid w:val="34A9D3B3"/>
    <w:rsid w:val="34AAE3EC"/>
    <w:rsid w:val="34C498C1"/>
    <w:rsid w:val="34DDA633"/>
    <w:rsid w:val="3504EF95"/>
    <w:rsid w:val="350A13A4"/>
    <w:rsid w:val="35141629"/>
    <w:rsid w:val="35213700"/>
    <w:rsid w:val="3524439F"/>
    <w:rsid w:val="3529996B"/>
    <w:rsid w:val="353B3A5C"/>
    <w:rsid w:val="354F853C"/>
    <w:rsid w:val="357A5B0D"/>
    <w:rsid w:val="359353FE"/>
    <w:rsid w:val="3596AEB9"/>
    <w:rsid w:val="35BB932E"/>
    <w:rsid w:val="35BF07AD"/>
    <w:rsid w:val="35C82E62"/>
    <w:rsid w:val="35E30772"/>
    <w:rsid w:val="35FBB1F0"/>
    <w:rsid w:val="35FDA4F8"/>
    <w:rsid w:val="3607F057"/>
    <w:rsid w:val="360CE838"/>
    <w:rsid w:val="361C139F"/>
    <w:rsid w:val="36248D86"/>
    <w:rsid w:val="3627D4EE"/>
    <w:rsid w:val="362A5F40"/>
    <w:rsid w:val="3630012D"/>
    <w:rsid w:val="363C5D74"/>
    <w:rsid w:val="36507554"/>
    <w:rsid w:val="367801B4"/>
    <w:rsid w:val="367C5B70"/>
    <w:rsid w:val="3686255C"/>
    <w:rsid w:val="3686756D"/>
    <w:rsid w:val="3695F2DD"/>
    <w:rsid w:val="3698CA51"/>
    <w:rsid w:val="36A01135"/>
    <w:rsid w:val="36A140AF"/>
    <w:rsid w:val="36A299BA"/>
    <w:rsid w:val="36C5EE11"/>
    <w:rsid w:val="36C90ACE"/>
    <w:rsid w:val="36D18690"/>
    <w:rsid w:val="36D4797E"/>
    <w:rsid w:val="36D70D17"/>
    <w:rsid w:val="3725FB5F"/>
    <w:rsid w:val="3731EBD1"/>
    <w:rsid w:val="373AA8DF"/>
    <w:rsid w:val="373D4C73"/>
    <w:rsid w:val="373EECBC"/>
    <w:rsid w:val="3752581C"/>
    <w:rsid w:val="37582EFF"/>
    <w:rsid w:val="3761E858"/>
    <w:rsid w:val="377B0484"/>
    <w:rsid w:val="37A98449"/>
    <w:rsid w:val="37AC5BFC"/>
    <w:rsid w:val="37BC04A4"/>
    <w:rsid w:val="37BDE71E"/>
    <w:rsid w:val="37CB2A0B"/>
    <w:rsid w:val="37DC0078"/>
    <w:rsid w:val="37E47919"/>
    <w:rsid w:val="37EDE54D"/>
    <w:rsid w:val="37FF2308"/>
    <w:rsid w:val="380BD74F"/>
    <w:rsid w:val="3837A568"/>
    <w:rsid w:val="384C0A03"/>
    <w:rsid w:val="385F27A7"/>
    <w:rsid w:val="38648947"/>
    <w:rsid w:val="3887DA76"/>
    <w:rsid w:val="38934722"/>
    <w:rsid w:val="3899AD1E"/>
    <w:rsid w:val="389F5C17"/>
    <w:rsid w:val="38A04A18"/>
    <w:rsid w:val="38BEE753"/>
    <w:rsid w:val="38E3857F"/>
    <w:rsid w:val="38F26924"/>
    <w:rsid w:val="39095530"/>
    <w:rsid w:val="3926A8F5"/>
    <w:rsid w:val="3932E61A"/>
    <w:rsid w:val="395CEB4F"/>
    <w:rsid w:val="395D1B64"/>
    <w:rsid w:val="3962DA22"/>
    <w:rsid w:val="39688C25"/>
    <w:rsid w:val="397C27A0"/>
    <w:rsid w:val="399BCEB8"/>
    <w:rsid w:val="399CB28E"/>
    <w:rsid w:val="39E00616"/>
    <w:rsid w:val="3A1DF73B"/>
    <w:rsid w:val="3A220E8E"/>
    <w:rsid w:val="3A32C94C"/>
    <w:rsid w:val="3A4BCCE3"/>
    <w:rsid w:val="3A4C8C28"/>
    <w:rsid w:val="3A4D841E"/>
    <w:rsid w:val="3A58EDE4"/>
    <w:rsid w:val="3A5BA9B0"/>
    <w:rsid w:val="3A7C9227"/>
    <w:rsid w:val="3A7DB05F"/>
    <w:rsid w:val="3A7E8A7E"/>
    <w:rsid w:val="3A92A348"/>
    <w:rsid w:val="3AB3AA86"/>
    <w:rsid w:val="3AC5E575"/>
    <w:rsid w:val="3ADF5701"/>
    <w:rsid w:val="3AF14FBD"/>
    <w:rsid w:val="3AF58459"/>
    <w:rsid w:val="3AF7E28B"/>
    <w:rsid w:val="3B675A10"/>
    <w:rsid w:val="3B692CEC"/>
    <w:rsid w:val="3B984834"/>
    <w:rsid w:val="3BA4792A"/>
    <w:rsid w:val="3BB67323"/>
    <w:rsid w:val="3BD4AF26"/>
    <w:rsid w:val="3BD7BD6E"/>
    <w:rsid w:val="3BD99DA8"/>
    <w:rsid w:val="3BDF2DED"/>
    <w:rsid w:val="3BF20F9C"/>
    <w:rsid w:val="3BF4A7D0"/>
    <w:rsid w:val="3C1EAC03"/>
    <w:rsid w:val="3C264E10"/>
    <w:rsid w:val="3C2CC1CD"/>
    <w:rsid w:val="3C339095"/>
    <w:rsid w:val="3C482695"/>
    <w:rsid w:val="3C53EFF1"/>
    <w:rsid w:val="3C66473C"/>
    <w:rsid w:val="3C7286D0"/>
    <w:rsid w:val="3CB015AF"/>
    <w:rsid w:val="3CC39F40"/>
    <w:rsid w:val="3CD1C8CA"/>
    <w:rsid w:val="3CDCE656"/>
    <w:rsid w:val="3CE0658A"/>
    <w:rsid w:val="3CF1C998"/>
    <w:rsid w:val="3CF4A4CF"/>
    <w:rsid w:val="3D25BAD9"/>
    <w:rsid w:val="3D4045E1"/>
    <w:rsid w:val="3D642A35"/>
    <w:rsid w:val="3D772C17"/>
    <w:rsid w:val="3D800FF2"/>
    <w:rsid w:val="3D853E7B"/>
    <w:rsid w:val="3D8E7E5D"/>
    <w:rsid w:val="3DD392D2"/>
    <w:rsid w:val="3DDECD3E"/>
    <w:rsid w:val="3DEBCE55"/>
    <w:rsid w:val="3DFDD41D"/>
    <w:rsid w:val="3E182CBA"/>
    <w:rsid w:val="3E185C9B"/>
    <w:rsid w:val="3E18B3AC"/>
    <w:rsid w:val="3E2CEB17"/>
    <w:rsid w:val="3E30D0C9"/>
    <w:rsid w:val="3E3FBEBA"/>
    <w:rsid w:val="3E41327D"/>
    <w:rsid w:val="3E46C51C"/>
    <w:rsid w:val="3E50C1AE"/>
    <w:rsid w:val="3E65697E"/>
    <w:rsid w:val="3E6C1441"/>
    <w:rsid w:val="3E8B8496"/>
    <w:rsid w:val="3EA7A16B"/>
    <w:rsid w:val="3EB98FB6"/>
    <w:rsid w:val="3ECCAA6E"/>
    <w:rsid w:val="3EF94152"/>
    <w:rsid w:val="3F05153C"/>
    <w:rsid w:val="3F234823"/>
    <w:rsid w:val="3F2CD8FC"/>
    <w:rsid w:val="3F538749"/>
    <w:rsid w:val="3F5F92ED"/>
    <w:rsid w:val="3F65C35D"/>
    <w:rsid w:val="3F6BB57E"/>
    <w:rsid w:val="3F7DE997"/>
    <w:rsid w:val="3F819A87"/>
    <w:rsid w:val="3F940D7A"/>
    <w:rsid w:val="3F943813"/>
    <w:rsid w:val="3FDF57DC"/>
    <w:rsid w:val="400DF281"/>
    <w:rsid w:val="40101EB3"/>
    <w:rsid w:val="401CB908"/>
    <w:rsid w:val="401FE040"/>
    <w:rsid w:val="4021B1CD"/>
    <w:rsid w:val="4023C3E7"/>
    <w:rsid w:val="4029EE83"/>
    <w:rsid w:val="4037D46D"/>
    <w:rsid w:val="408845E0"/>
    <w:rsid w:val="40AECE30"/>
    <w:rsid w:val="40C3D63A"/>
    <w:rsid w:val="40C521AA"/>
    <w:rsid w:val="40CF78BD"/>
    <w:rsid w:val="40D252E3"/>
    <w:rsid w:val="40FC4176"/>
    <w:rsid w:val="40FFF3CF"/>
    <w:rsid w:val="41051160"/>
    <w:rsid w:val="412D1B30"/>
    <w:rsid w:val="4134C956"/>
    <w:rsid w:val="41364F3D"/>
    <w:rsid w:val="4145309B"/>
    <w:rsid w:val="41467A37"/>
    <w:rsid w:val="41495E7A"/>
    <w:rsid w:val="414E818F"/>
    <w:rsid w:val="4166BCB3"/>
    <w:rsid w:val="4182E7F5"/>
    <w:rsid w:val="41ADCBB8"/>
    <w:rsid w:val="41E705DD"/>
    <w:rsid w:val="41F300AF"/>
    <w:rsid w:val="420BCEB4"/>
    <w:rsid w:val="424365A5"/>
    <w:rsid w:val="424ADF27"/>
    <w:rsid w:val="426259A7"/>
    <w:rsid w:val="427AA12C"/>
    <w:rsid w:val="4289F93A"/>
    <w:rsid w:val="429D0E2A"/>
    <w:rsid w:val="42A6135C"/>
    <w:rsid w:val="42BFB85C"/>
    <w:rsid w:val="42C48CF7"/>
    <w:rsid w:val="42DF2ABB"/>
    <w:rsid w:val="42F4EDD1"/>
    <w:rsid w:val="42F87644"/>
    <w:rsid w:val="42F99519"/>
    <w:rsid w:val="42FCBBB2"/>
    <w:rsid w:val="42FE73A9"/>
    <w:rsid w:val="431EDB7B"/>
    <w:rsid w:val="431F6464"/>
    <w:rsid w:val="4342DA23"/>
    <w:rsid w:val="4344112C"/>
    <w:rsid w:val="436361C6"/>
    <w:rsid w:val="437B1EE5"/>
    <w:rsid w:val="4390629E"/>
    <w:rsid w:val="439BCD25"/>
    <w:rsid w:val="43B14B6D"/>
    <w:rsid w:val="43E96FA8"/>
    <w:rsid w:val="43F83DEF"/>
    <w:rsid w:val="4418157D"/>
    <w:rsid w:val="4428FE0E"/>
    <w:rsid w:val="44369717"/>
    <w:rsid w:val="443C6198"/>
    <w:rsid w:val="443C7CEF"/>
    <w:rsid w:val="4454997C"/>
    <w:rsid w:val="445E74F9"/>
    <w:rsid w:val="447B333D"/>
    <w:rsid w:val="447CA43F"/>
    <w:rsid w:val="447DED0C"/>
    <w:rsid w:val="44825E66"/>
    <w:rsid w:val="4488EA2C"/>
    <w:rsid w:val="44898CE7"/>
    <w:rsid w:val="448A7E55"/>
    <w:rsid w:val="449F762F"/>
    <w:rsid w:val="44AB0316"/>
    <w:rsid w:val="44B9544E"/>
    <w:rsid w:val="44D1BB93"/>
    <w:rsid w:val="44DF4CA0"/>
    <w:rsid w:val="44E6C0E1"/>
    <w:rsid w:val="44E87347"/>
    <w:rsid w:val="44F51208"/>
    <w:rsid w:val="44F5F02B"/>
    <w:rsid w:val="44F7F929"/>
    <w:rsid w:val="450DB6B6"/>
    <w:rsid w:val="452C36FD"/>
    <w:rsid w:val="45341086"/>
    <w:rsid w:val="45648E35"/>
    <w:rsid w:val="45746093"/>
    <w:rsid w:val="457C971F"/>
    <w:rsid w:val="4583991F"/>
    <w:rsid w:val="45843575"/>
    <w:rsid w:val="458A2782"/>
    <w:rsid w:val="4597DFF5"/>
    <w:rsid w:val="45A00D15"/>
    <w:rsid w:val="45A89250"/>
    <w:rsid w:val="4643BDF0"/>
    <w:rsid w:val="465AC2A5"/>
    <w:rsid w:val="465CAE61"/>
    <w:rsid w:val="46648B4F"/>
    <w:rsid w:val="466C129F"/>
    <w:rsid w:val="46856046"/>
    <w:rsid w:val="468C9297"/>
    <w:rsid w:val="469A1D57"/>
    <w:rsid w:val="46B2264B"/>
    <w:rsid w:val="46B28C4E"/>
    <w:rsid w:val="46DB37EC"/>
    <w:rsid w:val="46E90718"/>
    <w:rsid w:val="46EDA55A"/>
    <w:rsid w:val="46F40C95"/>
    <w:rsid w:val="4703E694"/>
    <w:rsid w:val="470A47D7"/>
    <w:rsid w:val="4711FD10"/>
    <w:rsid w:val="47184347"/>
    <w:rsid w:val="474BAE64"/>
    <w:rsid w:val="4754CA3F"/>
    <w:rsid w:val="476B0DD1"/>
    <w:rsid w:val="476C36CB"/>
    <w:rsid w:val="477072A7"/>
    <w:rsid w:val="478E2388"/>
    <w:rsid w:val="47A38C28"/>
    <w:rsid w:val="47BAF8C3"/>
    <w:rsid w:val="47C4EAAF"/>
    <w:rsid w:val="47CCB54B"/>
    <w:rsid w:val="47CE2F54"/>
    <w:rsid w:val="47ED9388"/>
    <w:rsid w:val="483BB918"/>
    <w:rsid w:val="4847A3DD"/>
    <w:rsid w:val="486DE449"/>
    <w:rsid w:val="48735C81"/>
    <w:rsid w:val="48855611"/>
    <w:rsid w:val="48A53224"/>
    <w:rsid w:val="48BF0A9D"/>
    <w:rsid w:val="48CC09A6"/>
    <w:rsid w:val="48D79A7E"/>
    <w:rsid w:val="48E59C7E"/>
    <w:rsid w:val="48FFD021"/>
    <w:rsid w:val="4917B67D"/>
    <w:rsid w:val="49248638"/>
    <w:rsid w:val="49322D29"/>
    <w:rsid w:val="49677297"/>
    <w:rsid w:val="4971EA07"/>
    <w:rsid w:val="49774EBD"/>
    <w:rsid w:val="49883F13"/>
    <w:rsid w:val="4991E8B2"/>
    <w:rsid w:val="49A3A59E"/>
    <w:rsid w:val="49ABAB48"/>
    <w:rsid w:val="49B7DB15"/>
    <w:rsid w:val="49CDE025"/>
    <w:rsid w:val="49DDB4A0"/>
    <w:rsid w:val="49E0B227"/>
    <w:rsid w:val="49E6589C"/>
    <w:rsid w:val="49F591B1"/>
    <w:rsid w:val="4A2C5939"/>
    <w:rsid w:val="4A342477"/>
    <w:rsid w:val="4A4BB69F"/>
    <w:rsid w:val="4A53203F"/>
    <w:rsid w:val="4A57D940"/>
    <w:rsid w:val="4A7BBF81"/>
    <w:rsid w:val="4A92CBCA"/>
    <w:rsid w:val="4A956E98"/>
    <w:rsid w:val="4ACBD85A"/>
    <w:rsid w:val="4AD32A8A"/>
    <w:rsid w:val="4AEB7142"/>
    <w:rsid w:val="4AF0F8F6"/>
    <w:rsid w:val="4AF7C27B"/>
    <w:rsid w:val="4B3238C7"/>
    <w:rsid w:val="4B520BC8"/>
    <w:rsid w:val="4B6A0D0E"/>
    <w:rsid w:val="4B900A79"/>
    <w:rsid w:val="4B906323"/>
    <w:rsid w:val="4BB991A2"/>
    <w:rsid w:val="4BD0A78A"/>
    <w:rsid w:val="4BDD0918"/>
    <w:rsid w:val="4BDDB914"/>
    <w:rsid w:val="4C13F846"/>
    <w:rsid w:val="4C1AC175"/>
    <w:rsid w:val="4C20AB72"/>
    <w:rsid w:val="4C2C2C63"/>
    <w:rsid w:val="4C33E51E"/>
    <w:rsid w:val="4C35520D"/>
    <w:rsid w:val="4C40F12A"/>
    <w:rsid w:val="4C41FE40"/>
    <w:rsid w:val="4C5CA48D"/>
    <w:rsid w:val="4C680948"/>
    <w:rsid w:val="4C8CDAB9"/>
    <w:rsid w:val="4C8F637F"/>
    <w:rsid w:val="4CA0216F"/>
    <w:rsid w:val="4CBDF616"/>
    <w:rsid w:val="4D00A65D"/>
    <w:rsid w:val="4D0EBE25"/>
    <w:rsid w:val="4D26B64C"/>
    <w:rsid w:val="4D294ACD"/>
    <w:rsid w:val="4D46B3B1"/>
    <w:rsid w:val="4D9691E5"/>
    <w:rsid w:val="4DCB41E9"/>
    <w:rsid w:val="4DCCC3F7"/>
    <w:rsid w:val="4DD2B20E"/>
    <w:rsid w:val="4DFE63AD"/>
    <w:rsid w:val="4E1B4269"/>
    <w:rsid w:val="4E39D412"/>
    <w:rsid w:val="4E4B71FF"/>
    <w:rsid w:val="4E548E88"/>
    <w:rsid w:val="4E5609F2"/>
    <w:rsid w:val="4E8045B3"/>
    <w:rsid w:val="4E8E74CD"/>
    <w:rsid w:val="4E9D1FAB"/>
    <w:rsid w:val="4EA5E754"/>
    <w:rsid w:val="4EB159DC"/>
    <w:rsid w:val="4EBF2E17"/>
    <w:rsid w:val="4EC75F77"/>
    <w:rsid w:val="4ED16493"/>
    <w:rsid w:val="4EE076D0"/>
    <w:rsid w:val="4EF8686B"/>
    <w:rsid w:val="4EFA19D2"/>
    <w:rsid w:val="4F0C1C41"/>
    <w:rsid w:val="4F0C53CD"/>
    <w:rsid w:val="4F1EDB96"/>
    <w:rsid w:val="4F1F8E3A"/>
    <w:rsid w:val="4F461984"/>
    <w:rsid w:val="4F5109BC"/>
    <w:rsid w:val="4F5323BA"/>
    <w:rsid w:val="4F58909D"/>
    <w:rsid w:val="4F6042E8"/>
    <w:rsid w:val="4F62E8D3"/>
    <w:rsid w:val="4F6457F5"/>
    <w:rsid w:val="4F8DE261"/>
    <w:rsid w:val="4F910A9C"/>
    <w:rsid w:val="4FA33B7C"/>
    <w:rsid w:val="4FC2726A"/>
    <w:rsid w:val="4FFC086B"/>
    <w:rsid w:val="50111665"/>
    <w:rsid w:val="502A826A"/>
    <w:rsid w:val="502C87E6"/>
    <w:rsid w:val="50395266"/>
    <w:rsid w:val="5039E5D9"/>
    <w:rsid w:val="504A45F1"/>
    <w:rsid w:val="50544F07"/>
    <w:rsid w:val="50619039"/>
    <w:rsid w:val="5063528D"/>
    <w:rsid w:val="5078277D"/>
    <w:rsid w:val="50A05491"/>
    <w:rsid w:val="50D20179"/>
    <w:rsid w:val="512BA55F"/>
    <w:rsid w:val="513613E8"/>
    <w:rsid w:val="51371C9C"/>
    <w:rsid w:val="514D79B1"/>
    <w:rsid w:val="5167D123"/>
    <w:rsid w:val="516D1142"/>
    <w:rsid w:val="51700D08"/>
    <w:rsid w:val="5189A133"/>
    <w:rsid w:val="5193A0A1"/>
    <w:rsid w:val="51BD1EFE"/>
    <w:rsid w:val="51CDFEB6"/>
    <w:rsid w:val="51E54958"/>
    <w:rsid w:val="51F7D79A"/>
    <w:rsid w:val="51FD86BF"/>
    <w:rsid w:val="52068B31"/>
    <w:rsid w:val="52094B71"/>
    <w:rsid w:val="522024A0"/>
    <w:rsid w:val="52380211"/>
    <w:rsid w:val="52397C9A"/>
    <w:rsid w:val="52499D45"/>
    <w:rsid w:val="52663C00"/>
    <w:rsid w:val="52759DBA"/>
    <w:rsid w:val="528589B6"/>
    <w:rsid w:val="529BF8B7"/>
    <w:rsid w:val="52A2A6B5"/>
    <w:rsid w:val="52A75426"/>
    <w:rsid w:val="52BB90F8"/>
    <w:rsid w:val="52C5ECE8"/>
    <w:rsid w:val="52F28B2B"/>
    <w:rsid w:val="52F8E3F8"/>
    <w:rsid w:val="5308F316"/>
    <w:rsid w:val="530D737D"/>
    <w:rsid w:val="5314B642"/>
    <w:rsid w:val="5322F252"/>
    <w:rsid w:val="5355B9AB"/>
    <w:rsid w:val="53584A0B"/>
    <w:rsid w:val="538A727C"/>
    <w:rsid w:val="538DF0E6"/>
    <w:rsid w:val="5398B651"/>
    <w:rsid w:val="53AF0D60"/>
    <w:rsid w:val="53CF3097"/>
    <w:rsid w:val="53D5CFFE"/>
    <w:rsid w:val="53E5F770"/>
    <w:rsid w:val="53E8B145"/>
    <w:rsid w:val="53EF8D87"/>
    <w:rsid w:val="54026C33"/>
    <w:rsid w:val="54165C24"/>
    <w:rsid w:val="541D2A13"/>
    <w:rsid w:val="5437C918"/>
    <w:rsid w:val="543E3A78"/>
    <w:rsid w:val="54400A7E"/>
    <w:rsid w:val="545FC192"/>
    <w:rsid w:val="54610B6E"/>
    <w:rsid w:val="546AD355"/>
    <w:rsid w:val="5472FC4B"/>
    <w:rsid w:val="549B2214"/>
    <w:rsid w:val="54A808E2"/>
    <w:rsid w:val="54B40667"/>
    <w:rsid w:val="54B7E81D"/>
    <w:rsid w:val="54C1D04E"/>
    <w:rsid w:val="54C810AB"/>
    <w:rsid w:val="54DA3DFC"/>
    <w:rsid w:val="54E623B5"/>
    <w:rsid w:val="54EA8BDF"/>
    <w:rsid w:val="54EC5AE2"/>
    <w:rsid w:val="54F84BDA"/>
    <w:rsid w:val="550BC042"/>
    <w:rsid w:val="5510A217"/>
    <w:rsid w:val="5526443C"/>
    <w:rsid w:val="552CEF8C"/>
    <w:rsid w:val="55518DA0"/>
    <w:rsid w:val="555C9064"/>
    <w:rsid w:val="55689C66"/>
    <w:rsid w:val="557E5F4D"/>
    <w:rsid w:val="55B3F62B"/>
    <w:rsid w:val="55BEAA75"/>
    <w:rsid w:val="55C0F44A"/>
    <w:rsid w:val="55D39979"/>
    <w:rsid w:val="55DF7F3B"/>
    <w:rsid w:val="55E46596"/>
    <w:rsid w:val="55FB2E91"/>
    <w:rsid w:val="5600847D"/>
    <w:rsid w:val="56233B99"/>
    <w:rsid w:val="56491C13"/>
    <w:rsid w:val="566FC273"/>
    <w:rsid w:val="5677BB55"/>
    <w:rsid w:val="5679C96D"/>
    <w:rsid w:val="567C939A"/>
    <w:rsid w:val="569721DD"/>
    <w:rsid w:val="569B14F6"/>
    <w:rsid w:val="569B611F"/>
    <w:rsid w:val="569D6806"/>
    <w:rsid w:val="56B46962"/>
    <w:rsid w:val="56B4E8A7"/>
    <w:rsid w:val="56D23B67"/>
    <w:rsid w:val="56DC7083"/>
    <w:rsid w:val="56E2F239"/>
    <w:rsid w:val="5700E2D2"/>
    <w:rsid w:val="57025F35"/>
    <w:rsid w:val="5726BE19"/>
    <w:rsid w:val="5728F187"/>
    <w:rsid w:val="575ED481"/>
    <w:rsid w:val="5780F412"/>
    <w:rsid w:val="57F6F9D8"/>
    <w:rsid w:val="57FCB59D"/>
    <w:rsid w:val="580E4F94"/>
    <w:rsid w:val="5818389C"/>
    <w:rsid w:val="58534CD8"/>
    <w:rsid w:val="585A3113"/>
    <w:rsid w:val="5861A8AB"/>
    <w:rsid w:val="58810C39"/>
    <w:rsid w:val="58B1F2BB"/>
    <w:rsid w:val="58C4ECC0"/>
    <w:rsid w:val="58E0056A"/>
    <w:rsid w:val="58E59228"/>
    <w:rsid w:val="5912ADAA"/>
    <w:rsid w:val="59146F0F"/>
    <w:rsid w:val="591C5973"/>
    <w:rsid w:val="592140A5"/>
    <w:rsid w:val="59322250"/>
    <w:rsid w:val="593D7E81"/>
    <w:rsid w:val="5955FAA4"/>
    <w:rsid w:val="598E71F1"/>
    <w:rsid w:val="59AC1CA1"/>
    <w:rsid w:val="59BE695B"/>
    <w:rsid w:val="59E93E63"/>
    <w:rsid w:val="59EFAB68"/>
    <w:rsid w:val="5A0A5565"/>
    <w:rsid w:val="5A0E21B2"/>
    <w:rsid w:val="5A1F52F9"/>
    <w:rsid w:val="5A2559CB"/>
    <w:rsid w:val="5A33CA8F"/>
    <w:rsid w:val="5A5982AE"/>
    <w:rsid w:val="5A663C53"/>
    <w:rsid w:val="5A744A53"/>
    <w:rsid w:val="5A76A938"/>
    <w:rsid w:val="5A96024E"/>
    <w:rsid w:val="5AA784D9"/>
    <w:rsid w:val="5AB02098"/>
    <w:rsid w:val="5AB852D4"/>
    <w:rsid w:val="5ABD3BC1"/>
    <w:rsid w:val="5AC6ED9F"/>
    <w:rsid w:val="5AD4D0AA"/>
    <w:rsid w:val="5AFDD290"/>
    <w:rsid w:val="5B016343"/>
    <w:rsid w:val="5B1B50CA"/>
    <w:rsid w:val="5B42C291"/>
    <w:rsid w:val="5B52BED5"/>
    <w:rsid w:val="5B5B09D7"/>
    <w:rsid w:val="5B71DE57"/>
    <w:rsid w:val="5B77D0C1"/>
    <w:rsid w:val="5B7C4E77"/>
    <w:rsid w:val="5B7E6DF2"/>
    <w:rsid w:val="5B94417A"/>
    <w:rsid w:val="5BA70469"/>
    <w:rsid w:val="5BBA552E"/>
    <w:rsid w:val="5BBC1988"/>
    <w:rsid w:val="5BD026CB"/>
    <w:rsid w:val="5BDFF419"/>
    <w:rsid w:val="5BE749AB"/>
    <w:rsid w:val="5C43F40B"/>
    <w:rsid w:val="5C444B09"/>
    <w:rsid w:val="5C65E3ED"/>
    <w:rsid w:val="5C6F0875"/>
    <w:rsid w:val="5C9AB708"/>
    <w:rsid w:val="5CBA4DD9"/>
    <w:rsid w:val="5CC03AF5"/>
    <w:rsid w:val="5CCD8559"/>
    <w:rsid w:val="5CCEDD4A"/>
    <w:rsid w:val="5CD21FD6"/>
    <w:rsid w:val="5CE4E522"/>
    <w:rsid w:val="5CECF67A"/>
    <w:rsid w:val="5CED65C8"/>
    <w:rsid w:val="5CEE955C"/>
    <w:rsid w:val="5CF279A4"/>
    <w:rsid w:val="5CF2A232"/>
    <w:rsid w:val="5CF99EC6"/>
    <w:rsid w:val="5D285B63"/>
    <w:rsid w:val="5D33415F"/>
    <w:rsid w:val="5D37A2E5"/>
    <w:rsid w:val="5D6800C3"/>
    <w:rsid w:val="5D702BA7"/>
    <w:rsid w:val="5D7573BF"/>
    <w:rsid w:val="5D7B32D0"/>
    <w:rsid w:val="5D8401E3"/>
    <w:rsid w:val="5D91B780"/>
    <w:rsid w:val="5D94A7F6"/>
    <w:rsid w:val="5DAFDC1E"/>
    <w:rsid w:val="5DDF91EF"/>
    <w:rsid w:val="5DE78265"/>
    <w:rsid w:val="5DF82EEF"/>
    <w:rsid w:val="5E12FA2C"/>
    <w:rsid w:val="5E13799F"/>
    <w:rsid w:val="5E4ECDCA"/>
    <w:rsid w:val="5E667976"/>
    <w:rsid w:val="5E685172"/>
    <w:rsid w:val="5E6BCFB1"/>
    <w:rsid w:val="5E6BDA85"/>
    <w:rsid w:val="5E6F3CB9"/>
    <w:rsid w:val="5E85DE9F"/>
    <w:rsid w:val="5E98310C"/>
    <w:rsid w:val="5EA653AB"/>
    <w:rsid w:val="5EA9B311"/>
    <w:rsid w:val="5EBC466B"/>
    <w:rsid w:val="5EC3F0BF"/>
    <w:rsid w:val="5ECA8575"/>
    <w:rsid w:val="5EE908AA"/>
    <w:rsid w:val="5F04B3A1"/>
    <w:rsid w:val="5F2DFCE8"/>
    <w:rsid w:val="5F2E403F"/>
    <w:rsid w:val="5F3778BE"/>
    <w:rsid w:val="5F39176C"/>
    <w:rsid w:val="5F4D6D79"/>
    <w:rsid w:val="5F55F1D2"/>
    <w:rsid w:val="5F55FD94"/>
    <w:rsid w:val="5F68D57B"/>
    <w:rsid w:val="5F897DC4"/>
    <w:rsid w:val="5F8CFC5E"/>
    <w:rsid w:val="5FC0D4F0"/>
    <w:rsid w:val="5FC2734A"/>
    <w:rsid w:val="5FCCD242"/>
    <w:rsid w:val="60176E12"/>
    <w:rsid w:val="601E416B"/>
    <w:rsid w:val="60319613"/>
    <w:rsid w:val="604552CC"/>
    <w:rsid w:val="60B2FE21"/>
    <w:rsid w:val="60CD5E24"/>
    <w:rsid w:val="60CF75AC"/>
    <w:rsid w:val="60D33B81"/>
    <w:rsid w:val="60F92736"/>
    <w:rsid w:val="60FFDE75"/>
    <w:rsid w:val="61302BE1"/>
    <w:rsid w:val="614060E6"/>
    <w:rsid w:val="6141E0F2"/>
    <w:rsid w:val="6145F6C0"/>
    <w:rsid w:val="618AA8CE"/>
    <w:rsid w:val="618B7528"/>
    <w:rsid w:val="61970A93"/>
    <w:rsid w:val="61CF148F"/>
    <w:rsid w:val="61E5C621"/>
    <w:rsid w:val="61EAEC0E"/>
    <w:rsid w:val="620FAEC4"/>
    <w:rsid w:val="62277B1A"/>
    <w:rsid w:val="62417220"/>
    <w:rsid w:val="62431FDD"/>
    <w:rsid w:val="62471BD6"/>
    <w:rsid w:val="624D8024"/>
    <w:rsid w:val="625138DB"/>
    <w:rsid w:val="6271037D"/>
    <w:rsid w:val="627324C7"/>
    <w:rsid w:val="62815481"/>
    <w:rsid w:val="6289E52A"/>
    <w:rsid w:val="62B69F6D"/>
    <w:rsid w:val="62D2DDA4"/>
    <w:rsid w:val="62E62F12"/>
    <w:rsid w:val="62F621F8"/>
    <w:rsid w:val="62F69383"/>
    <w:rsid w:val="63230AD9"/>
    <w:rsid w:val="63353A76"/>
    <w:rsid w:val="6338C146"/>
    <w:rsid w:val="633BCC05"/>
    <w:rsid w:val="6342E05D"/>
    <w:rsid w:val="635E9DCA"/>
    <w:rsid w:val="6363AF49"/>
    <w:rsid w:val="6367950F"/>
    <w:rsid w:val="636D7795"/>
    <w:rsid w:val="637FB558"/>
    <w:rsid w:val="63998CF5"/>
    <w:rsid w:val="63ACA3C3"/>
    <w:rsid w:val="63C95DC5"/>
    <w:rsid w:val="63C9BB14"/>
    <w:rsid w:val="63CE756B"/>
    <w:rsid w:val="63D41140"/>
    <w:rsid w:val="63D784CA"/>
    <w:rsid w:val="63D8E95F"/>
    <w:rsid w:val="63DE2D1E"/>
    <w:rsid w:val="64022D60"/>
    <w:rsid w:val="640CDF70"/>
    <w:rsid w:val="6413E53C"/>
    <w:rsid w:val="641AAA9F"/>
    <w:rsid w:val="642F105A"/>
    <w:rsid w:val="646EA468"/>
    <w:rsid w:val="647BC828"/>
    <w:rsid w:val="6484D59C"/>
    <w:rsid w:val="6495C52B"/>
    <w:rsid w:val="649D7914"/>
    <w:rsid w:val="64AD768B"/>
    <w:rsid w:val="64CC114F"/>
    <w:rsid w:val="64D1ACCA"/>
    <w:rsid w:val="64DAA54B"/>
    <w:rsid w:val="651852D7"/>
    <w:rsid w:val="652462ED"/>
    <w:rsid w:val="65376658"/>
    <w:rsid w:val="653CAC8A"/>
    <w:rsid w:val="653D4834"/>
    <w:rsid w:val="653DEA4E"/>
    <w:rsid w:val="654E1C53"/>
    <w:rsid w:val="654EE168"/>
    <w:rsid w:val="6555BA4D"/>
    <w:rsid w:val="6569E5D3"/>
    <w:rsid w:val="65744DAC"/>
    <w:rsid w:val="658D6450"/>
    <w:rsid w:val="65D2E028"/>
    <w:rsid w:val="65DDEDA7"/>
    <w:rsid w:val="65FDC716"/>
    <w:rsid w:val="6602C6AA"/>
    <w:rsid w:val="66109AC8"/>
    <w:rsid w:val="6623E517"/>
    <w:rsid w:val="662918C1"/>
    <w:rsid w:val="662F2F47"/>
    <w:rsid w:val="6633CD98"/>
    <w:rsid w:val="6636F68C"/>
    <w:rsid w:val="665B6851"/>
    <w:rsid w:val="666095EE"/>
    <w:rsid w:val="667565C9"/>
    <w:rsid w:val="668DC6CB"/>
    <w:rsid w:val="668E5019"/>
    <w:rsid w:val="6691B2B4"/>
    <w:rsid w:val="669E6D39"/>
    <w:rsid w:val="66A66D3E"/>
    <w:rsid w:val="66CB497E"/>
    <w:rsid w:val="66EFC21F"/>
    <w:rsid w:val="6718DCA7"/>
    <w:rsid w:val="671C4393"/>
    <w:rsid w:val="67291D4A"/>
    <w:rsid w:val="673353DB"/>
    <w:rsid w:val="6733D182"/>
    <w:rsid w:val="6734D26F"/>
    <w:rsid w:val="673C316E"/>
    <w:rsid w:val="673DE095"/>
    <w:rsid w:val="6747F763"/>
    <w:rsid w:val="674F5072"/>
    <w:rsid w:val="676241F5"/>
    <w:rsid w:val="679A585F"/>
    <w:rsid w:val="67A225FE"/>
    <w:rsid w:val="67F973B8"/>
    <w:rsid w:val="67FD74CB"/>
    <w:rsid w:val="68136A2A"/>
    <w:rsid w:val="6818E08D"/>
    <w:rsid w:val="683B4045"/>
    <w:rsid w:val="684DBFB8"/>
    <w:rsid w:val="68541D6E"/>
    <w:rsid w:val="6860F2C6"/>
    <w:rsid w:val="689EF083"/>
    <w:rsid w:val="68A87786"/>
    <w:rsid w:val="68C5DD1A"/>
    <w:rsid w:val="68D0E53B"/>
    <w:rsid w:val="68FE6687"/>
    <w:rsid w:val="69013A42"/>
    <w:rsid w:val="691B3E3E"/>
    <w:rsid w:val="69287122"/>
    <w:rsid w:val="693ADEE2"/>
    <w:rsid w:val="69948D64"/>
    <w:rsid w:val="6995C33C"/>
    <w:rsid w:val="69C62CA1"/>
    <w:rsid w:val="69DC97A8"/>
    <w:rsid w:val="6A21F3A9"/>
    <w:rsid w:val="6A23C192"/>
    <w:rsid w:val="6A35D50B"/>
    <w:rsid w:val="6A3CFD9E"/>
    <w:rsid w:val="6A3FDA93"/>
    <w:rsid w:val="6A4052BE"/>
    <w:rsid w:val="6A47532F"/>
    <w:rsid w:val="6A4AD163"/>
    <w:rsid w:val="6A6FE655"/>
    <w:rsid w:val="6A74016D"/>
    <w:rsid w:val="6A7C4AF9"/>
    <w:rsid w:val="6A8651EA"/>
    <w:rsid w:val="6A8CF3DE"/>
    <w:rsid w:val="6AAA78F2"/>
    <w:rsid w:val="6AAC4E64"/>
    <w:rsid w:val="6AACE349"/>
    <w:rsid w:val="6AC205A3"/>
    <w:rsid w:val="6ACDF726"/>
    <w:rsid w:val="6AE2938A"/>
    <w:rsid w:val="6AFE60D1"/>
    <w:rsid w:val="6B1AC0C1"/>
    <w:rsid w:val="6B1CB4E9"/>
    <w:rsid w:val="6B45B16B"/>
    <w:rsid w:val="6B4D0586"/>
    <w:rsid w:val="6B67A543"/>
    <w:rsid w:val="6B8685A8"/>
    <w:rsid w:val="6B9ED0F5"/>
    <w:rsid w:val="6BAAEC00"/>
    <w:rsid w:val="6BB533CC"/>
    <w:rsid w:val="6BBCB3A9"/>
    <w:rsid w:val="6BCB9D1A"/>
    <w:rsid w:val="6BE13AC0"/>
    <w:rsid w:val="6BEAFBC9"/>
    <w:rsid w:val="6C090838"/>
    <w:rsid w:val="6C101D87"/>
    <w:rsid w:val="6C1369DA"/>
    <w:rsid w:val="6C1E376E"/>
    <w:rsid w:val="6C3AE48D"/>
    <w:rsid w:val="6C698681"/>
    <w:rsid w:val="6C80A1A2"/>
    <w:rsid w:val="6C98C0FD"/>
    <w:rsid w:val="6CB2C02B"/>
    <w:rsid w:val="6CCBC49A"/>
    <w:rsid w:val="6CE0A1C7"/>
    <w:rsid w:val="6D086AA9"/>
    <w:rsid w:val="6D12B429"/>
    <w:rsid w:val="6D3EA3FD"/>
    <w:rsid w:val="6D4B4164"/>
    <w:rsid w:val="6D4D9B7D"/>
    <w:rsid w:val="6D5CBB66"/>
    <w:rsid w:val="6DB478B9"/>
    <w:rsid w:val="6DECE29D"/>
    <w:rsid w:val="6DF54EEC"/>
    <w:rsid w:val="6E19525B"/>
    <w:rsid w:val="6E20A7A6"/>
    <w:rsid w:val="6E49BCCD"/>
    <w:rsid w:val="6E640D3E"/>
    <w:rsid w:val="6E6D86EE"/>
    <w:rsid w:val="6E713AB7"/>
    <w:rsid w:val="6E914B2E"/>
    <w:rsid w:val="6E91ABCE"/>
    <w:rsid w:val="6E9E060B"/>
    <w:rsid w:val="6EA14D70"/>
    <w:rsid w:val="6ECBF4DC"/>
    <w:rsid w:val="6ECF413D"/>
    <w:rsid w:val="6EDA665F"/>
    <w:rsid w:val="6EF5E859"/>
    <w:rsid w:val="6EF89085"/>
    <w:rsid w:val="6F06A21D"/>
    <w:rsid w:val="6F27D798"/>
    <w:rsid w:val="6F4C380E"/>
    <w:rsid w:val="6F5FC020"/>
    <w:rsid w:val="6F625C4D"/>
    <w:rsid w:val="6F657060"/>
    <w:rsid w:val="6F878884"/>
    <w:rsid w:val="6F88B2FE"/>
    <w:rsid w:val="6F8C0BA6"/>
    <w:rsid w:val="6F91E59A"/>
    <w:rsid w:val="6F9D6687"/>
    <w:rsid w:val="6FC3B9F6"/>
    <w:rsid w:val="6FC9E58C"/>
    <w:rsid w:val="6FDD3CC2"/>
    <w:rsid w:val="6FDEE416"/>
    <w:rsid w:val="6FF7544D"/>
    <w:rsid w:val="70188023"/>
    <w:rsid w:val="7023EE02"/>
    <w:rsid w:val="704A3A38"/>
    <w:rsid w:val="7057E45C"/>
    <w:rsid w:val="7070AEE6"/>
    <w:rsid w:val="70790165"/>
    <w:rsid w:val="7082B477"/>
    <w:rsid w:val="70865305"/>
    <w:rsid w:val="70C51B38"/>
    <w:rsid w:val="70C54F47"/>
    <w:rsid w:val="70DEBA09"/>
    <w:rsid w:val="70E9CA24"/>
    <w:rsid w:val="70F5C053"/>
    <w:rsid w:val="710E6B4B"/>
    <w:rsid w:val="7110302A"/>
    <w:rsid w:val="71167DEF"/>
    <w:rsid w:val="711971BD"/>
    <w:rsid w:val="713BAFA2"/>
    <w:rsid w:val="7149DC58"/>
    <w:rsid w:val="71686548"/>
    <w:rsid w:val="7173B970"/>
    <w:rsid w:val="717FB6A1"/>
    <w:rsid w:val="719F4AE3"/>
    <w:rsid w:val="71C83F1E"/>
    <w:rsid w:val="71D1D02A"/>
    <w:rsid w:val="71D50D91"/>
    <w:rsid w:val="71EA8BE8"/>
    <w:rsid w:val="71EF2B84"/>
    <w:rsid w:val="7205A57D"/>
    <w:rsid w:val="720CF578"/>
    <w:rsid w:val="7214E91E"/>
    <w:rsid w:val="7230176C"/>
    <w:rsid w:val="7248642D"/>
    <w:rsid w:val="7285833E"/>
    <w:rsid w:val="7291EE9B"/>
    <w:rsid w:val="72B4CFB0"/>
    <w:rsid w:val="72B541A5"/>
    <w:rsid w:val="72B7D678"/>
    <w:rsid w:val="72BADDCF"/>
    <w:rsid w:val="72C7E15D"/>
    <w:rsid w:val="72FB6A71"/>
    <w:rsid w:val="7316109C"/>
    <w:rsid w:val="73270627"/>
    <w:rsid w:val="7327664E"/>
    <w:rsid w:val="7329A334"/>
    <w:rsid w:val="733F20A9"/>
    <w:rsid w:val="7344ADDB"/>
    <w:rsid w:val="735A53CB"/>
    <w:rsid w:val="735F407A"/>
    <w:rsid w:val="7365FFA4"/>
    <w:rsid w:val="737E053E"/>
    <w:rsid w:val="73822449"/>
    <w:rsid w:val="73A526B1"/>
    <w:rsid w:val="73D7671F"/>
    <w:rsid w:val="73EA79F7"/>
    <w:rsid w:val="74061BE7"/>
    <w:rsid w:val="741701C8"/>
    <w:rsid w:val="741B36AC"/>
    <w:rsid w:val="742624CA"/>
    <w:rsid w:val="742C70AA"/>
    <w:rsid w:val="745BF346"/>
    <w:rsid w:val="746495D8"/>
    <w:rsid w:val="7471035D"/>
    <w:rsid w:val="747280D6"/>
    <w:rsid w:val="747594C3"/>
    <w:rsid w:val="749CD315"/>
    <w:rsid w:val="74AE3FA2"/>
    <w:rsid w:val="74C8E072"/>
    <w:rsid w:val="74D9ACFE"/>
    <w:rsid w:val="74DA77A6"/>
    <w:rsid w:val="74E437EC"/>
    <w:rsid w:val="74F9B778"/>
    <w:rsid w:val="75183476"/>
    <w:rsid w:val="75261DF9"/>
    <w:rsid w:val="75272CE3"/>
    <w:rsid w:val="752D9959"/>
    <w:rsid w:val="7535DDEC"/>
    <w:rsid w:val="755DEC5E"/>
    <w:rsid w:val="758D41EA"/>
    <w:rsid w:val="75B5CB82"/>
    <w:rsid w:val="75F4148D"/>
    <w:rsid w:val="76108402"/>
    <w:rsid w:val="761A289F"/>
    <w:rsid w:val="7637AFDC"/>
    <w:rsid w:val="768FE58B"/>
    <w:rsid w:val="76D47965"/>
    <w:rsid w:val="76F33ACF"/>
    <w:rsid w:val="77037C8A"/>
    <w:rsid w:val="770ACBB6"/>
    <w:rsid w:val="770FFCB4"/>
    <w:rsid w:val="77155658"/>
    <w:rsid w:val="77176B18"/>
    <w:rsid w:val="772013F0"/>
    <w:rsid w:val="77290D7C"/>
    <w:rsid w:val="77326D9D"/>
    <w:rsid w:val="77525CAF"/>
    <w:rsid w:val="7771AD45"/>
    <w:rsid w:val="777F2C2E"/>
    <w:rsid w:val="7795E17D"/>
    <w:rsid w:val="779CDF00"/>
    <w:rsid w:val="77AC3947"/>
    <w:rsid w:val="77C7EB0D"/>
    <w:rsid w:val="77F37B90"/>
    <w:rsid w:val="781F724A"/>
    <w:rsid w:val="7821DFF6"/>
    <w:rsid w:val="782AA1A0"/>
    <w:rsid w:val="782DE690"/>
    <w:rsid w:val="78303CD4"/>
    <w:rsid w:val="783440B6"/>
    <w:rsid w:val="783BB380"/>
    <w:rsid w:val="783E5043"/>
    <w:rsid w:val="7844EBAA"/>
    <w:rsid w:val="786853A3"/>
    <w:rsid w:val="786CB559"/>
    <w:rsid w:val="78804BC6"/>
    <w:rsid w:val="789C29D9"/>
    <w:rsid w:val="78AFF5C3"/>
    <w:rsid w:val="78B0E927"/>
    <w:rsid w:val="78C586E5"/>
    <w:rsid w:val="78C9EBEF"/>
    <w:rsid w:val="78F35716"/>
    <w:rsid w:val="78F6CD11"/>
    <w:rsid w:val="78F86C40"/>
    <w:rsid w:val="791D0EFD"/>
    <w:rsid w:val="79261B33"/>
    <w:rsid w:val="7929F51F"/>
    <w:rsid w:val="792B6D06"/>
    <w:rsid w:val="7954B89C"/>
    <w:rsid w:val="795A13D8"/>
    <w:rsid w:val="79997559"/>
    <w:rsid w:val="79CE2F79"/>
    <w:rsid w:val="79DD7639"/>
    <w:rsid w:val="7A1263BC"/>
    <w:rsid w:val="7A216D61"/>
    <w:rsid w:val="7A46823D"/>
    <w:rsid w:val="7A6E45BD"/>
    <w:rsid w:val="7A6EB723"/>
    <w:rsid w:val="7A70C404"/>
    <w:rsid w:val="7A728920"/>
    <w:rsid w:val="7A830A1F"/>
    <w:rsid w:val="7A9B1182"/>
    <w:rsid w:val="7AAF8F9F"/>
    <w:rsid w:val="7AE2091B"/>
    <w:rsid w:val="7AE32757"/>
    <w:rsid w:val="7AFA1500"/>
    <w:rsid w:val="7AFFB6EB"/>
    <w:rsid w:val="7B1E7169"/>
    <w:rsid w:val="7B21413E"/>
    <w:rsid w:val="7B3E8ED4"/>
    <w:rsid w:val="7B40A944"/>
    <w:rsid w:val="7B45E94E"/>
    <w:rsid w:val="7BA611B3"/>
    <w:rsid w:val="7BA6B842"/>
    <w:rsid w:val="7BA78909"/>
    <w:rsid w:val="7BAD122A"/>
    <w:rsid w:val="7BB23EAA"/>
    <w:rsid w:val="7BB40041"/>
    <w:rsid w:val="7BC9D4C7"/>
    <w:rsid w:val="7BE09AB5"/>
    <w:rsid w:val="7BF3032F"/>
    <w:rsid w:val="7C01A0E3"/>
    <w:rsid w:val="7C01AFCF"/>
    <w:rsid w:val="7C0423B6"/>
    <w:rsid w:val="7C0D9187"/>
    <w:rsid w:val="7C32D732"/>
    <w:rsid w:val="7C4FF8BB"/>
    <w:rsid w:val="7C54160D"/>
    <w:rsid w:val="7C8BD7AC"/>
    <w:rsid w:val="7CB9C431"/>
    <w:rsid w:val="7CD55D12"/>
    <w:rsid w:val="7CE710EB"/>
    <w:rsid w:val="7CEDB081"/>
    <w:rsid w:val="7D1A88A5"/>
    <w:rsid w:val="7D1C744A"/>
    <w:rsid w:val="7D300296"/>
    <w:rsid w:val="7D457B8A"/>
    <w:rsid w:val="7D4CE546"/>
    <w:rsid w:val="7D549B4A"/>
    <w:rsid w:val="7D5A79D3"/>
    <w:rsid w:val="7D6D7A38"/>
    <w:rsid w:val="7D6DAAA2"/>
    <w:rsid w:val="7D701143"/>
    <w:rsid w:val="7D73418F"/>
    <w:rsid w:val="7D7A6517"/>
    <w:rsid w:val="7D8365B9"/>
    <w:rsid w:val="7D83FD93"/>
    <w:rsid w:val="7D894F2C"/>
    <w:rsid w:val="7D9B6705"/>
    <w:rsid w:val="7D9B6E87"/>
    <w:rsid w:val="7DC4CB44"/>
    <w:rsid w:val="7DD10F70"/>
    <w:rsid w:val="7DF68B91"/>
    <w:rsid w:val="7E12EFB8"/>
    <w:rsid w:val="7E1711FB"/>
    <w:rsid w:val="7E251BF6"/>
    <w:rsid w:val="7E391B28"/>
    <w:rsid w:val="7E3A723A"/>
    <w:rsid w:val="7E4CCBC3"/>
    <w:rsid w:val="7E56FAD2"/>
    <w:rsid w:val="7E5D8338"/>
    <w:rsid w:val="7E605DDE"/>
    <w:rsid w:val="7E7F0A92"/>
    <w:rsid w:val="7EA0ECC4"/>
    <w:rsid w:val="7EB70316"/>
    <w:rsid w:val="7EBFB857"/>
    <w:rsid w:val="7EC52C72"/>
    <w:rsid w:val="7EDF2978"/>
    <w:rsid w:val="7EE0CFB6"/>
    <w:rsid w:val="7F08386F"/>
    <w:rsid w:val="7F1C86F0"/>
    <w:rsid w:val="7F2312F0"/>
    <w:rsid w:val="7F49B5AC"/>
    <w:rsid w:val="7F727A3E"/>
    <w:rsid w:val="7F7F61EA"/>
    <w:rsid w:val="7F8B5D6F"/>
    <w:rsid w:val="7F8C1492"/>
    <w:rsid w:val="7F963CA3"/>
    <w:rsid w:val="7FA66A7E"/>
    <w:rsid w:val="7FAC588A"/>
    <w:rsid w:val="7FBDD355"/>
    <w:rsid w:val="7FDD1A18"/>
    <w:rsid w:val="7FDE424F"/>
    <w:rsid w:val="7FE533E5"/>
    <w:rsid w:val="7FF5DDE9"/>
    <w:rsid w:val="7FF5EEC6"/>
    <w:rsid w:val="7FF72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C042"/>
  <w15:chartTrackingRefBased/>
  <w15:docId w15:val="{FBA07498-B6B2-44DA-AEDF-080603B9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A396F"/>
    <w:pPr>
      <w:spacing w:before="100" w:beforeAutospacing="1" w:after="100" w:afterAutospacing="1" w:line="240" w:lineRule="auto"/>
    </w:pPr>
    <w:rPr>
      <w:rFonts w:ascii="Times New Roman" w:eastAsia="Times New Roman" w:hAnsi="Times New Roman" w:cs="Times New Roman"/>
      <w:lang w:val="en-NZ" w:eastAsia="en-NZ"/>
    </w:rPr>
  </w:style>
  <w:style w:type="character" w:customStyle="1" w:styleId="normaltextrun">
    <w:name w:val="normaltextrun"/>
    <w:basedOn w:val="DefaultParagraphFont"/>
    <w:rsid w:val="00DA396F"/>
  </w:style>
  <w:style w:type="character" w:customStyle="1" w:styleId="eop">
    <w:name w:val="eop"/>
    <w:basedOn w:val="DefaultParagraphFont"/>
    <w:rsid w:val="00DA396F"/>
  </w:style>
  <w:style w:type="paragraph" w:styleId="Header">
    <w:name w:val="header"/>
    <w:basedOn w:val="Normal"/>
    <w:link w:val="HeaderChar"/>
    <w:uiPriority w:val="99"/>
    <w:unhideWhenUsed/>
    <w:rsid w:val="009C5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B2C"/>
  </w:style>
  <w:style w:type="paragraph" w:styleId="Footer">
    <w:name w:val="footer"/>
    <w:basedOn w:val="Normal"/>
    <w:link w:val="FooterChar"/>
    <w:uiPriority w:val="99"/>
    <w:unhideWhenUsed/>
    <w:rsid w:val="009C5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B2C"/>
  </w:style>
  <w:style w:type="character" w:styleId="CommentReference">
    <w:name w:val="annotation reference"/>
    <w:basedOn w:val="DefaultParagraphFont"/>
    <w:uiPriority w:val="99"/>
    <w:semiHidden/>
    <w:unhideWhenUsed/>
    <w:rsid w:val="00332872"/>
    <w:rPr>
      <w:sz w:val="16"/>
      <w:szCs w:val="16"/>
    </w:rPr>
  </w:style>
  <w:style w:type="paragraph" w:styleId="CommentText">
    <w:name w:val="annotation text"/>
    <w:basedOn w:val="Normal"/>
    <w:link w:val="CommentTextChar"/>
    <w:uiPriority w:val="99"/>
    <w:unhideWhenUsed/>
    <w:rsid w:val="00332872"/>
    <w:pPr>
      <w:spacing w:line="240" w:lineRule="auto"/>
    </w:pPr>
    <w:rPr>
      <w:sz w:val="20"/>
      <w:szCs w:val="20"/>
    </w:rPr>
  </w:style>
  <w:style w:type="character" w:customStyle="1" w:styleId="CommentTextChar">
    <w:name w:val="Comment Text Char"/>
    <w:basedOn w:val="DefaultParagraphFont"/>
    <w:link w:val="CommentText"/>
    <w:uiPriority w:val="99"/>
    <w:rsid w:val="00332872"/>
    <w:rPr>
      <w:sz w:val="20"/>
      <w:szCs w:val="20"/>
    </w:rPr>
  </w:style>
  <w:style w:type="paragraph" w:styleId="CommentSubject">
    <w:name w:val="annotation subject"/>
    <w:basedOn w:val="CommentText"/>
    <w:next w:val="CommentText"/>
    <w:link w:val="CommentSubjectChar"/>
    <w:uiPriority w:val="99"/>
    <w:semiHidden/>
    <w:unhideWhenUsed/>
    <w:rsid w:val="00332872"/>
    <w:rPr>
      <w:b/>
      <w:bCs/>
    </w:rPr>
  </w:style>
  <w:style w:type="character" w:customStyle="1" w:styleId="CommentSubjectChar">
    <w:name w:val="Comment Subject Char"/>
    <w:basedOn w:val="CommentTextChar"/>
    <w:link w:val="CommentSubject"/>
    <w:uiPriority w:val="99"/>
    <w:semiHidden/>
    <w:rsid w:val="00332872"/>
    <w:rPr>
      <w:b/>
      <w:bCs/>
      <w:sz w:val="20"/>
      <w:szCs w:val="20"/>
    </w:rPr>
  </w:style>
  <w:style w:type="character" w:styleId="Mention">
    <w:name w:val="Mention"/>
    <w:basedOn w:val="DefaultParagraphFont"/>
    <w:uiPriority w:val="99"/>
    <w:unhideWhenUsed/>
    <w:rsid w:val="00332872"/>
    <w:rPr>
      <w:color w:val="2B579A"/>
      <w:shd w:val="clear" w:color="auto" w:fill="E1DFDD"/>
    </w:rPr>
  </w:style>
  <w:style w:type="paragraph" w:styleId="FootnoteText">
    <w:name w:val="footnote text"/>
    <w:basedOn w:val="Normal"/>
    <w:link w:val="FootnoteTextChar"/>
    <w:uiPriority w:val="99"/>
    <w:semiHidden/>
    <w:unhideWhenUsed/>
    <w:rsid w:val="00751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4B4"/>
    <w:rPr>
      <w:sz w:val="20"/>
      <w:szCs w:val="20"/>
    </w:rPr>
  </w:style>
  <w:style w:type="character" w:styleId="FootnoteReference">
    <w:name w:val="footnote reference"/>
    <w:basedOn w:val="DefaultParagraphFont"/>
    <w:uiPriority w:val="99"/>
    <w:semiHidden/>
    <w:unhideWhenUsed/>
    <w:rsid w:val="007514B4"/>
    <w:rPr>
      <w:vertAlign w:val="superscript"/>
    </w:rPr>
  </w:style>
  <w:style w:type="paragraph" w:styleId="Revision">
    <w:name w:val="Revision"/>
    <w:hidden/>
    <w:uiPriority w:val="99"/>
    <w:semiHidden/>
    <w:rsid w:val="00A0248A"/>
    <w:pPr>
      <w:spacing w:after="0" w:line="240" w:lineRule="auto"/>
    </w:pPr>
  </w:style>
  <w:style w:type="table" w:styleId="ListTable2-Accent1">
    <w:name w:val="List Table 2 Accent 1"/>
    <w:basedOn w:val="TableNormal"/>
    <w:uiPriority w:val="47"/>
    <w:rsid w:val="00C54F73"/>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1877E3"/>
    <w:rPr>
      <w:color w:val="467886" w:themeColor="hyperlink"/>
      <w:u w:val="single"/>
    </w:rPr>
  </w:style>
  <w:style w:type="table" w:styleId="ListTable3">
    <w:name w:val="List Table 3"/>
    <w:basedOn w:val="TableNormal"/>
    <w:uiPriority w:val="48"/>
    <w:rsid w:val="00FA76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DB2474"/>
    <w:rPr>
      <w:color w:val="605E5C"/>
      <w:shd w:val="clear" w:color="auto" w:fill="E1DFDD"/>
    </w:rPr>
  </w:style>
  <w:style w:type="paragraph" w:styleId="TOC1">
    <w:name w:val="toc 1"/>
    <w:basedOn w:val="Normal"/>
    <w:next w:val="Normal"/>
    <w:autoRedefine/>
    <w:uiPriority w:val="39"/>
    <w:unhideWhenUsed/>
    <w:rsid w:val="00886C8E"/>
    <w:pPr>
      <w:spacing w:after="100"/>
    </w:pPr>
  </w:style>
  <w:style w:type="paragraph" w:styleId="TOC2">
    <w:name w:val="toc 2"/>
    <w:basedOn w:val="Normal"/>
    <w:next w:val="Normal"/>
    <w:autoRedefine/>
    <w:uiPriority w:val="39"/>
    <w:unhideWhenUsed/>
    <w:rsid w:val="00886C8E"/>
    <w:pPr>
      <w:spacing w:after="100"/>
      <w:ind w:left="220"/>
    </w:pPr>
  </w:style>
  <w:style w:type="paragraph" w:styleId="TOC3">
    <w:name w:val="toc 3"/>
    <w:basedOn w:val="Normal"/>
    <w:next w:val="Normal"/>
    <w:autoRedefine/>
    <w:uiPriority w:val="39"/>
    <w:unhideWhenUsed/>
    <w:rsid w:val="00886C8E"/>
    <w:pPr>
      <w:spacing w:after="100"/>
      <w:ind w:left="440"/>
    </w:pPr>
  </w:style>
  <w:style w:type="paragraph" w:styleId="TOC4">
    <w:name w:val="toc 4"/>
    <w:basedOn w:val="Normal"/>
    <w:next w:val="Normal"/>
    <w:autoRedefine/>
    <w:uiPriority w:val="39"/>
    <w:unhideWhenUsed/>
    <w:rsid w:val="00886C8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9289">
      <w:bodyDiv w:val="1"/>
      <w:marLeft w:val="0"/>
      <w:marRight w:val="0"/>
      <w:marTop w:val="0"/>
      <w:marBottom w:val="0"/>
      <w:divBdr>
        <w:top w:val="none" w:sz="0" w:space="0" w:color="auto"/>
        <w:left w:val="none" w:sz="0" w:space="0" w:color="auto"/>
        <w:bottom w:val="none" w:sz="0" w:space="0" w:color="auto"/>
        <w:right w:val="none" w:sz="0" w:space="0" w:color="auto"/>
      </w:divBdr>
      <w:divsChild>
        <w:div w:id="761339983">
          <w:marLeft w:val="0"/>
          <w:marRight w:val="0"/>
          <w:marTop w:val="0"/>
          <w:marBottom w:val="0"/>
          <w:divBdr>
            <w:top w:val="none" w:sz="0" w:space="0" w:color="auto"/>
            <w:left w:val="none" w:sz="0" w:space="0" w:color="auto"/>
            <w:bottom w:val="none" w:sz="0" w:space="0" w:color="auto"/>
            <w:right w:val="none" w:sz="0" w:space="0" w:color="auto"/>
          </w:divBdr>
        </w:div>
      </w:divsChild>
    </w:div>
    <w:div w:id="446896385">
      <w:bodyDiv w:val="1"/>
      <w:marLeft w:val="0"/>
      <w:marRight w:val="0"/>
      <w:marTop w:val="0"/>
      <w:marBottom w:val="0"/>
      <w:divBdr>
        <w:top w:val="none" w:sz="0" w:space="0" w:color="auto"/>
        <w:left w:val="none" w:sz="0" w:space="0" w:color="auto"/>
        <w:bottom w:val="none" w:sz="0" w:space="0" w:color="auto"/>
        <w:right w:val="none" w:sz="0" w:space="0" w:color="auto"/>
      </w:divBdr>
    </w:div>
    <w:div w:id="508646032">
      <w:bodyDiv w:val="1"/>
      <w:marLeft w:val="0"/>
      <w:marRight w:val="0"/>
      <w:marTop w:val="0"/>
      <w:marBottom w:val="0"/>
      <w:divBdr>
        <w:top w:val="none" w:sz="0" w:space="0" w:color="auto"/>
        <w:left w:val="none" w:sz="0" w:space="0" w:color="auto"/>
        <w:bottom w:val="none" w:sz="0" w:space="0" w:color="auto"/>
        <w:right w:val="none" w:sz="0" w:space="0" w:color="auto"/>
      </w:divBdr>
    </w:div>
    <w:div w:id="699864670">
      <w:bodyDiv w:val="1"/>
      <w:marLeft w:val="0"/>
      <w:marRight w:val="0"/>
      <w:marTop w:val="0"/>
      <w:marBottom w:val="0"/>
      <w:divBdr>
        <w:top w:val="none" w:sz="0" w:space="0" w:color="auto"/>
        <w:left w:val="none" w:sz="0" w:space="0" w:color="auto"/>
        <w:bottom w:val="none" w:sz="0" w:space="0" w:color="auto"/>
        <w:right w:val="none" w:sz="0" w:space="0" w:color="auto"/>
      </w:divBdr>
    </w:div>
    <w:div w:id="1042249110">
      <w:bodyDiv w:val="1"/>
      <w:marLeft w:val="0"/>
      <w:marRight w:val="0"/>
      <w:marTop w:val="0"/>
      <w:marBottom w:val="0"/>
      <w:divBdr>
        <w:top w:val="none" w:sz="0" w:space="0" w:color="auto"/>
        <w:left w:val="none" w:sz="0" w:space="0" w:color="auto"/>
        <w:bottom w:val="none" w:sz="0" w:space="0" w:color="auto"/>
        <w:right w:val="none" w:sz="0" w:space="0" w:color="auto"/>
      </w:divBdr>
    </w:div>
    <w:div w:id="1104694457">
      <w:bodyDiv w:val="1"/>
      <w:marLeft w:val="0"/>
      <w:marRight w:val="0"/>
      <w:marTop w:val="0"/>
      <w:marBottom w:val="0"/>
      <w:divBdr>
        <w:top w:val="none" w:sz="0" w:space="0" w:color="auto"/>
        <w:left w:val="none" w:sz="0" w:space="0" w:color="auto"/>
        <w:bottom w:val="none" w:sz="0" w:space="0" w:color="auto"/>
        <w:right w:val="none" w:sz="0" w:space="0" w:color="auto"/>
      </w:divBdr>
    </w:div>
    <w:div w:id="1303928229">
      <w:bodyDiv w:val="1"/>
      <w:marLeft w:val="0"/>
      <w:marRight w:val="0"/>
      <w:marTop w:val="0"/>
      <w:marBottom w:val="0"/>
      <w:divBdr>
        <w:top w:val="none" w:sz="0" w:space="0" w:color="auto"/>
        <w:left w:val="none" w:sz="0" w:space="0" w:color="auto"/>
        <w:bottom w:val="none" w:sz="0" w:space="0" w:color="auto"/>
        <w:right w:val="none" w:sz="0" w:space="0" w:color="auto"/>
      </w:divBdr>
      <w:divsChild>
        <w:div w:id="1425958034">
          <w:marLeft w:val="0"/>
          <w:marRight w:val="0"/>
          <w:marTop w:val="0"/>
          <w:marBottom w:val="0"/>
          <w:divBdr>
            <w:top w:val="none" w:sz="0" w:space="0" w:color="auto"/>
            <w:left w:val="none" w:sz="0" w:space="0" w:color="auto"/>
            <w:bottom w:val="none" w:sz="0" w:space="0" w:color="auto"/>
            <w:right w:val="none" w:sz="0" w:space="0" w:color="auto"/>
          </w:divBdr>
        </w:div>
        <w:div w:id="1832287566">
          <w:marLeft w:val="0"/>
          <w:marRight w:val="0"/>
          <w:marTop w:val="0"/>
          <w:marBottom w:val="0"/>
          <w:divBdr>
            <w:top w:val="none" w:sz="0" w:space="0" w:color="auto"/>
            <w:left w:val="none" w:sz="0" w:space="0" w:color="auto"/>
            <w:bottom w:val="none" w:sz="0" w:space="0" w:color="auto"/>
            <w:right w:val="none" w:sz="0" w:space="0" w:color="auto"/>
          </w:divBdr>
        </w:div>
      </w:divsChild>
    </w:div>
    <w:div w:id="1463035625">
      <w:bodyDiv w:val="1"/>
      <w:marLeft w:val="0"/>
      <w:marRight w:val="0"/>
      <w:marTop w:val="0"/>
      <w:marBottom w:val="0"/>
      <w:divBdr>
        <w:top w:val="none" w:sz="0" w:space="0" w:color="auto"/>
        <w:left w:val="none" w:sz="0" w:space="0" w:color="auto"/>
        <w:bottom w:val="none" w:sz="0" w:space="0" w:color="auto"/>
        <w:right w:val="none" w:sz="0" w:space="0" w:color="auto"/>
      </w:divBdr>
    </w:div>
    <w:div w:id="1524976730">
      <w:bodyDiv w:val="1"/>
      <w:marLeft w:val="0"/>
      <w:marRight w:val="0"/>
      <w:marTop w:val="0"/>
      <w:marBottom w:val="0"/>
      <w:divBdr>
        <w:top w:val="none" w:sz="0" w:space="0" w:color="auto"/>
        <w:left w:val="none" w:sz="0" w:space="0" w:color="auto"/>
        <w:bottom w:val="none" w:sz="0" w:space="0" w:color="auto"/>
        <w:right w:val="none" w:sz="0" w:space="0" w:color="auto"/>
      </w:divBdr>
    </w:div>
    <w:div w:id="17310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llington.govt.nz/your-council/plans-policies-and-bylaws/policies/events-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6" ma:contentTypeDescription="Create a new document." ma:contentTypeScope="" ma:versionID="c721da7157f27690a759618f95abfcb3">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0a1c43cc95f068a88b9ceb3b9a3288d3"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fd774ec-d09d-4acf-ac05-58d3c4dc2a53">SPOT-678730750-384768</_dlc_DocId>
    <_dlc_DocIdUrl xmlns="dfd774ec-d09d-4acf-ac05-58d3c4dc2a53">
      <Url>https://wccgovtnz.sharepoint.com/sites/spot/_layouts/15/DocIdRedir.aspx?ID=SPOT-678730750-384768</Url>
      <Description>SPOT-678730750-384768</Description>
    </_dlc_DocIdUrl>
    <_ip_UnifiedCompliancePolicyUIAction xmlns="http://schemas.microsoft.com/sharepoint/v3" xsi:nil="true"/>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_ip_UnifiedCompliancePolicyProperties xmlns="http://schemas.microsoft.com/sharepoint/v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documentManagement>
</p:properties>
</file>

<file path=customXml/itemProps1.xml><?xml version="1.0" encoding="utf-8"?>
<ds:datastoreItem xmlns:ds="http://schemas.openxmlformats.org/officeDocument/2006/customXml" ds:itemID="{E828CD46-9D47-4FED-B0EF-E51F5FF0E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F7F16-F3E0-47DB-AC0C-0BF03089794C}">
  <ds:schemaRefs>
    <ds:schemaRef ds:uri="http://schemas.microsoft.com/sharepoint/v3/contenttype/forms"/>
  </ds:schemaRefs>
</ds:datastoreItem>
</file>

<file path=customXml/itemProps3.xml><?xml version="1.0" encoding="utf-8"?>
<ds:datastoreItem xmlns:ds="http://schemas.openxmlformats.org/officeDocument/2006/customXml" ds:itemID="{845F5AE7-7D87-49E8-AE2A-9DD90291613C}">
  <ds:schemaRefs>
    <ds:schemaRef ds:uri="http://schemas.microsoft.com/sharepoint/events"/>
  </ds:schemaRefs>
</ds:datastoreItem>
</file>

<file path=customXml/itemProps4.xml><?xml version="1.0" encoding="utf-8"?>
<ds:datastoreItem xmlns:ds="http://schemas.openxmlformats.org/officeDocument/2006/customXml" ds:itemID="{C8FE2BA7-B392-4D68-9A82-CDC2C64A74FF}">
  <ds:schemaRefs>
    <ds:schemaRef ds:uri="http://schemas.openxmlformats.org/officeDocument/2006/bibliography"/>
  </ds:schemaRefs>
</ds:datastoreItem>
</file>

<file path=customXml/itemProps5.xml><?xml version="1.0" encoding="utf-8"?>
<ds:datastoreItem xmlns:ds="http://schemas.openxmlformats.org/officeDocument/2006/customXml" ds:itemID="{DC6BFFA2-D514-41CF-BF39-69A76561F774}">
  <ds:schemaRefs>
    <ds:schemaRef ds:uri="http://schemas.microsoft.com/office/2006/metadata/properties"/>
    <ds:schemaRef ds:uri="http://schemas.microsoft.com/office/infopath/2007/PartnerControls"/>
    <ds:schemaRef ds:uri="dfd774ec-d09d-4acf-ac05-58d3c4dc2a53"/>
    <ds:schemaRef ds:uri="http://schemas.microsoft.com/sharepoint/v3"/>
    <ds:schemaRef ds:uri="fcda6743-17dc-433e-88ab-476f65ba655b"/>
    <ds:schemaRef ds:uri="bf090958-8d84-43fb-aea5-a2556d0d860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2938</Words>
  <Characters>18069</Characters>
  <Application>Microsoft Office Word</Application>
  <DocSecurity>0</DocSecurity>
  <Lines>340</Lines>
  <Paragraphs>173</Paragraphs>
  <ScaleCrop>false</ScaleCrop>
  <Company/>
  <LinksUpToDate>false</LinksUpToDate>
  <CharactersWithSpaces>20834</CharactersWithSpaces>
  <SharedDoc>false</SharedDoc>
  <HLinks>
    <vt:vector size="114" baseType="variant">
      <vt:variant>
        <vt:i4>1376278</vt:i4>
      </vt:variant>
      <vt:variant>
        <vt:i4>111</vt:i4>
      </vt:variant>
      <vt:variant>
        <vt:i4>0</vt:i4>
      </vt:variant>
      <vt:variant>
        <vt:i4>5</vt:i4>
      </vt:variant>
      <vt:variant>
        <vt:lpwstr>https://wellington.govt.nz/your-council/plans-policies-and-bylaws/policies/events-policy</vt:lpwstr>
      </vt:variant>
      <vt:variant>
        <vt:lpwstr/>
      </vt:variant>
      <vt:variant>
        <vt:i4>1638452</vt:i4>
      </vt:variant>
      <vt:variant>
        <vt:i4>104</vt:i4>
      </vt:variant>
      <vt:variant>
        <vt:i4>0</vt:i4>
      </vt:variant>
      <vt:variant>
        <vt:i4>5</vt:i4>
      </vt:variant>
      <vt:variant>
        <vt:lpwstr/>
      </vt:variant>
      <vt:variant>
        <vt:lpwstr>_Toc187670503</vt:lpwstr>
      </vt:variant>
      <vt:variant>
        <vt:i4>1638452</vt:i4>
      </vt:variant>
      <vt:variant>
        <vt:i4>98</vt:i4>
      </vt:variant>
      <vt:variant>
        <vt:i4>0</vt:i4>
      </vt:variant>
      <vt:variant>
        <vt:i4>5</vt:i4>
      </vt:variant>
      <vt:variant>
        <vt:lpwstr/>
      </vt:variant>
      <vt:variant>
        <vt:lpwstr>_Toc187670502</vt:lpwstr>
      </vt:variant>
      <vt:variant>
        <vt:i4>1048629</vt:i4>
      </vt:variant>
      <vt:variant>
        <vt:i4>92</vt:i4>
      </vt:variant>
      <vt:variant>
        <vt:i4>0</vt:i4>
      </vt:variant>
      <vt:variant>
        <vt:i4>5</vt:i4>
      </vt:variant>
      <vt:variant>
        <vt:lpwstr/>
      </vt:variant>
      <vt:variant>
        <vt:lpwstr>_Toc187670493</vt:lpwstr>
      </vt:variant>
      <vt:variant>
        <vt:i4>1048629</vt:i4>
      </vt:variant>
      <vt:variant>
        <vt:i4>86</vt:i4>
      </vt:variant>
      <vt:variant>
        <vt:i4>0</vt:i4>
      </vt:variant>
      <vt:variant>
        <vt:i4>5</vt:i4>
      </vt:variant>
      <vt:variant>
        <vt:lpwstr/>
      </vt:variant>
      <vt:variant>
        <vt:lpwstr>_Toc187670492</vt:lpwstr>
      </vt:variant>
      <vt:variant>
        <vt:i4>1048629</vt:i4>
      </vt:variant>
      <vt:variant>
        <vt:i4>80</vt:i4>
      </vt:variant>
      <vt:variant>
        <vt:i4>0</vt:i4>
      </vt:variant>
      <vt:variant>
        <vt:i4>5</vt:i4>
      </vt:variant>
      <vt:variant>
        <vt:lpwstr/>
      </vt:variant>
      <vt:variant>
        <vt:lpwstr>_Toc187670491</vt:lpwstr>
      </vt:variant>
      <vt:variant>
        <vt:i4>1048629</vt:i4>
      </vt:variant>
      <vt:variant>
        <vt:i4>74</vt:i4>
      </vt:variant>
      <vt:variant>
        <vt:i4>0</vt:i4>
      </vt:variant>
      <vt:variant>
        <vt:i4>5</vt:i4>
      </vt:variant>
      <vt:variant>
        <vt:lpwstr/>
      </vt:variant>
      <vt:variant>
        <vt:lpwstr>_Toc187670490</vt:lpwstr>
      </vt:variant>
      <vt:variant>
        <vt:i4>1114165</vt:i4>
      </vt:variant>
      <vt:variant>
        <vt:i4>68</vt:i4>
      </vt:variant>
      <vt:variant>
        <vt:i4>0</vt:i4>
      </vt:variant>
      <vt:variant>
        <vt:i4>5</vt:i4>
      </vt:variant>
      <vt:variant>
        <vt:lpwstr/>
      </vt:variant>
      <vt:variant>
        <vt:lpwstr>_Toc187670489</vt:lpwstr>
      </vt:variant>
      <vt:variant>
        <vt:i4>1114165</vt:i4>
      </vt:variant>
      <vt:variant>
        <vt:i4>62</vt:i4>
      </vt:variant>
      <vt:variant>
        <vt:i4>0</vt:i4>
      </vt:variant>
      <vt:variant>
        <vt:i4>5</vt:i4>
      </vt:variant>
      <vt:variant>
        <vt:lpwstr/>
      </vt:variant>
      <vt:variant>
        <vt:lpwstr>_Toc187670488</vt:lpwstr>
      </vt:variant>
      <vt:variant>
        <vt:i4>1114165</vt:i4>
      </vt:variant>
      <vt:variant>
        <vt:i4>56</vt:i4>
      </vt:variant>
      <vt:variant>
        <vt:i4>0</vt:i4>
      </vt:variant>
      <vt:variant>
        <vt:i4>5</vt:i4>
      </vt:variant>
      <vt:variant>
        <vt:lpwstr/>
      </vt:variant>
      <vt:variant>
        <vt:lpwstr>_Toc187670487</vt:lpwstr>
      </vt:variant>
      <vt:variant>
        <vt:i4>1114165</vt:i4>
      </vt:variant>
      <vt:variant>
        <vt:i4>50</vt:i4>
      </vt:variant>
      <vt:variant>
        <vt:i4>0</vt:i4>
      </vt:variant>
      <vt:variant>
        <vt:i4>5</vt:i4>
      </vt:variant>
      <vt:variant>
        <vt:lpwstr/>
      </vt:variant>
      <vt:variant>
        <vt:lpwstr>_Toc187670486</vt:lpwstr>
      </vt:variant>
      <vt:variant>
        <vt:i4>1114165</vt:i4>
      </vt:variant>
      <vt:variant>
        <vt:i4>44</vt:i4>
      </vt:variant>
      <vt:variant>
        <vt:i4>0</vt:i4>
      </vt:variant>
      <vt:variant>
        <vt:i4>5</vt:i4>
      </vt:variant>
      <vt:variant>
        <vt:lpwstr/>
      </vt:variant>
      <vt:variant>
        <vt:lpwstr>_Toc187670485</vt:lpwstr>
      </vt:variant>
      <vt:variant>
        <vt:i4>1114165</vt:i4>
      </vt:variant>
      <vt:variant>
        <vt:i4>38</vt:i4>
      </vt:variant>
      <vt:variant>
        <vt:i4>0</vt:i4>
      </vt:variant>
      <vt:variant>
        <vt:i4>5</vt:i4>
      </vt:variant>
      <vt:variant>
        <vt:lpwstr/>
      </vt:variant>
      <vt:variant>
        <vt:lpwstr>_Toc187670484</vt:lpwstr>
      </vt:variant>
      <vt:variant>
        <vt:i4>1114165</vt:i4>
      </vt:variant>
      <vt:variant>
        <vt:i4>32</vt:i4>
      </vt:variant>
      <vt:variant>
        <vt:i4>0</vt:i4>
      </vt:variant>
      <vt:variant>
        <vt:i4>5</vt:i4>
      </vt:variant>
      <vt:variant>
        <vt:lpwstr/>
      </vt:variant>
      <vt:variant>
        <vt:lpwstr>_Toc187670483</vt:lpwstr>
      </vt:variant>
      <vt:variant>
        <vt:i4>1114165</vt:i4>
      </vt:variant>
      <vt:variant>
        <vt:i4>26</vt:i4>
      </vt:variant>
      <vt:variant>
        <vt:i4>0</vt:i4>
      </vt:variant>
      <vt:variant>
        <vt:i4>5</vt:i4>
      </vt:variant>
      <vt:variant>
        <vt:lpwstr/>
      </vt:variant>
      <vt:variant>
        <vt:lpwstr>_Toc187670482</vt:lpwstr>
      </vt:variant>
      <vt:variant>
        <vt:i4>1114165</vt:i4>
      </vt:variant>
      <vt:variant>
        <vt:i4>20</vt:i4>
      </vt:variant>
      <vt:variant>
        <vt:i4>0</vt:i4>
      </vt:variant>
      <vt:variant>
        <vt:i4>5</vt:i4>
      </vt:variant>
      <vt:variant>
        <vt:lpwstr/>
      </vt:variant>
      <vt:variant>
        <vt:lpwstr>_Toc187670481</vt:lpwstr>
      </vt:variant>
      <vt:variant>
        <vt:i4>1114165</vt:i4>
      </vt:variant>
      <vt:variant>
        <vt:i4>14</vt:i4>
      </vt:variant>
      <vt:variant>
        <vt:i4>0</vt:i4>
      </vt:variant>
      <vt:variant>
        <vt:i4>5</vt:i4>
      </vt:variant>
      <vt:variant>
        <vt:lpwstr/>
      </vt:variant>
      <vt:variant>
        <vt:lpwstr>_Toc187670480</vt:lpwstr>
      </vt:variant>
      <vt:variant>
        <vt:i4>1966133</vt:i4>
      </vt:variant>
      <vt:variant>
        <vt:i4>8</vt:i4>
      </vt:variant>
      <vt:variant>
        <vt:i4>0</vt:i4>
      </vt:variant>
      <vt:variant>
        <vt:i4>5</vt:i4>
      </vt:variant>
      <vt:variant>
        <vt:lpwstr/>
      </vt:variant>
      <vt:variant>
        <vt:lpwstr>_Toc187670479</vt:lpwstr>
      </vt:variant>
      <vt:variant>
        <vt:i4>1966133</vt:i4>
      </vt:variant>
      <vt:variant>
        <vt:i4>2</vt:i4>
      </vt:variant>
      <vt:variant>
        <vt:i4>0</vt:i4>
      </vt:variant>
      <vt:variant>
        <vt:i4>5</vt:i4>
      </vt:variant>
      <vt:variant>
        <vt:lpwstr/>
      </vt:variant>
      <vt:variant>
        <vt:lpwstr>_Toc187670478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Deans</dc:creator>
  <cp:keywords/>
  <dc:description/>
  <cp:lastModifiedBy>Emily Deans</cp:lastModifiedBy>
  <cp:revision>79</cp:revision>
  <cp:lastPrinted>2025-01-08T17:07:00Z</cp:lastPrinted>
  <dcterms:created xsi:type="dcterms:W3CDTF">2025-01-08T16:35:00Z</dcterms:created>
  <dcterms:modified xsi:type="dcterms:W3CDTF">2025-01-15T01:39:00Z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MediaServiceImageTags">
    <vt:lpwstr/>
  </property>
  <property fmtid="{D5CDD505-2E9C-101B-9397-08002B2CF9AE}" pid="4" name="_dlc_DocIdItemGuid">
    <vt:lpwstr>88a1402a-d62b-4efd-99b0-54dd5b21b7ce</vt:lpwstr>
  </property>
</Properties>
</file>