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1B796" w14:textId="77777777" w:rsidR="000226CA" w:rsidRDefault="000226CA" w:rsidP="00201D72">
      <w:pPr>
        <w:spacing w:after="200"/>
        <w:rPr>
          <w:rFonts w:asciiTheme="minorHAnsi" w:eastAsiaTheme="minorHAnsi" w:hAnsiTheme="minorHAnsi" w:cstheme="minorHAnsi"/>
          <w:sz w:val="22"/>
          <w:szCs w:val="22"/>
          <w:lang w:val="en-NZ"/>
        </w:rPr>
      </w:pPr>
    </w:p>
    <w:p w14:paraId="7D69AE54" w14:textId="0A4A54FB" w:rsidR="00383B68" w:rsidRDefault="00244661" w:rsidP="00201D72">
      <w:pPr>
        <w:spacing w:after="200"/>
        <w:rPr>
          <w:rFonts w:asciiTheme="minorHAnsi" w:eastAsiaTheme="minorHAnsi" w:hAnsiTheme="minorHAnsi" w:cstheme="minorHAnsi"/>
          <w:sz w:val="22"/>
          <w:szCs w:val="22"/>
          <w:lang w:val="en-NZ"/>
        </w:rPr>
      </w:pPr>
      <w:r w:rsidRPr="000204C5">
        <w:rPr>
          <w:rFonts w:asciiTheme="minorHAnsi" w:eastAsiaTheme="minorHAnsi" w:hAnsiTheme="minorHAnsi" w:cstheme="minorHAnsi"/>
          <w:sz w:val="22"/>
          <w:szCs w:val="22"/>
          <w:lang w:val="en-NZ"/>
        </w:rPr>
        <w:t>T</w:t>
      </w:r>
      <w:r w:rsidR="00383B68" w:rsidRPr="000204C5">
        <w:rPr>
          <w:rFonts w:asciiTheme="minorHAnsi" w:eastAsiaTheme="minorHAnsi" w:hAnsiTheme="minorHAnsi" w:cstheme="minorHAnsi"/>
          <w:sz w:val="22"/>
          <w:szCs w:val="22"/>
          <w:lang w:val="en-NZ"/>
        </w:rPr>
        <w:t xml:space="preserve">able below covers main Wellington City Council scheduled </w:t>
      </w:r>
      <w:r w:rsidR="00383B68" w:rsidRPr="00B55505">
        <w:rPr>
          <w:rFonts w:asciiTheme="minorHAnsi" w:eastAsiaTheme="minorHAnsi" w:hAnsiTheme="minorHAnsi" w:cstheme="minorHAnsi"/>
          <w:sz w:val="22"/>
          <w:szCs w:val="22"/>
          <w:lang w:val="en-NZ"/>
        </w:rPr>
        <w:t xml:space="preserve">roadworks </w:t>
      </w:r>
      <w:r w:rsidR="00383B68" w:rsidRPr="000204C5">
        <w:rPr>
          <w:rFonts w:asciiTheme="minorHAnsi" w:eastAsiaTheme="minorHAnsi" w:hAnsiTheme="minorHAnsi" w:cstheme="minorHAnsi"/>
          <w:sz w:val="22"/>
          <w:szCs w:val="22"/>
          <w:lang w:val="en-NZ"/>
        </w:rPr>
        <w:t>for</w:t>
      </w:r>
      <w:r w:rsidR="00383B68" w:rsidRPr="00B55505">
        <w:rPr>
          <w:rFonts w:asciiTheme="minorHAnsi" w:eastAsiaTheme="minorHAnsi" w:hAnsiTheme="minorHAnsi" w:cstheme="minorHAnsi"/>
          <w:sz w:val="22"/>
          <w:szCs w:val="22"/>
          <w:lang w:val="en-NZ"/>
        </w:rPr>
        <w:t xml:space="preserve"> </w:t>
      </w:r>
      <w:r w:rsidR="00FC3A60">
        <w:rPr>
          <w:rFonts w:asciiTheme="minorHAnsi" w:eastAsiaTheme="minorHAnsi" w:hAnsiTheme="minorHAnsi" w:cstheme="minorHAnsi"/>
          <w:sz w:val="22"/>
          <w:szCs w:val="22"/>
          <w:lang w:val="en-NZ"/>
        </w:rPr>
        <w:t>April</w:t>
      </w:r>
      <w:r w:rsidR="003A6779">
        <w:rPr>
          <w:rFonts w:asciiTheme="minorHAnsi" w:eastAsiaTheme="minorHAnsi" w:hAnsiTheme="minorHAnsi" w:cstheme="minorHAnsi"/>
          <w:sz w:val="22"/>
          <w:szCs w:val="22"/>
          <w:lang w:val="en-NZ"/>
        </w:rPr>
        <w:t xml:space="preserve"> 2025</w:t>
      </w:r>
      <w:r w:rsidR="00383B68" w:rsidRPr="000204C5">
        <w:rPr>
          <w:rFonts w:asciiTheme="minorHAnsi" w:eastAsiaTheme="minorHAnsi" w:hAnsiTheme="minorHAnsi" w:cstheme="minorHAnsi"/>
          <w:sz w:val="22"/>
          <w:szCs w:val="22"/>
          <w:lang w:val="en-NZ"/>
        </w:rPr>
        <w:t xml:space="preserve">. </w:t>
      </w:r>
    </w:p>
    <w:tbl>
      <w:tblPr>
        <w:tblStyle w:val="TableGrid60"/>
        <w:tblW w:w="16302" w:type="dxa"/>
        <w:tblInd w:w="-856" w:type="dxa"/>
        <w:tblLook w:val="04A0" w:firstRow="1" w:lastRow="0" w:firstColumn="1" w:lastColumn="0" w:noHBand="0" w:noVBand="1"/>
      </w:tblPr>
      <w:tblGrid>
        <w:gridCol w:w="3545"/>
        <w:gridCol w:w="3118"/>
        <w:gridCol w:w="3225"/>
        <w:gridCol w:w="3721"/>
        <w:gridCol w:w="2693"/>
      </w:tblGrid>
      <w:tr w:rsidR="00816880" w:rsidRPr="000204C5" w14:paraId="509C5552" w14:textId="77777777" w:rsidTr="0070753C">
        <w:trPr>
          <w:trHeight w:val="615"/>
          <w:tblHeader/>
        </w:trPr>
        <w:tc>
          <w:tcPr>
            <w:tcW w:w="3545" w:type="dxa"/>
            <w:shd w:val="clear" w:color="auto" w:fill="C6D9F1" w:themeFill="text2" w:themeFillTint="33"/>
          </w:tcPr>
          <w:p w14:paraId="736DDD92" w14:textId="77777777" w:rsidR="00A70066" w:rsidRPr="000204C5" w:rsidRDefault="00A70066" w:rsidP="00C34B8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pPr>
            <w:r w:rsidRPr="000204C5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t>LOCATION</w:t>
            </w:r>
          </w:p>
        </w:tc>
        <w:tc>
          <w:tcPr>
            <w:tcW w:w="3118" w:type="dxa"/>
            <w:shd w:val="clear" w:color="auto" w:fill="C6D9F1" w:themeFill="text2" w:themeFillTint="33"/>
          </w:tcPr>
          <w:p w14:paraId="58DA109D" w14:textId="77777777" w:rsidR="00A70066" w:rsidRPr="000204C5" w:rsidRDefault="00A70066" w:rsidP="00C34B8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pPr>
            <w:r w:rsidRPr="000204C5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t>TYPE OF WORK</w:t>
            </w:r>
          </w:p>
        </w:tc>
        <w:tc>
          <w:tcPr>
            <w:tcW w:w="3225" w:type="dxa"/>
            <w:shd w:val="clear" w:color="auto" w:fill="C6D9F1" w:themeFill="text2" w:themeFillTint="33"/>
          </w:tcPr>
          <w:p w14:paraId="40BC4A80" w14:textId="77777777" w:rsidR="00A70066" w:rsidRPr="000204C5" w:rsidRDefault="00A70066" w:rsidP="00C34B8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</w:pPr>
            <w:r w:rsidRPr="000204C5">
              <w:rPr>
                <w:rFonts w:asciiTheme="minorHAnsi" w:hAnsiTheme="minorHAnsi" w:cstheme="minorHAnsi"/>
                <w:b/>
                <w:sz w:val="22"/>
                <w:szCs w:val="22"/>
                <w:lang w:val="en-NZ"/>
              </w:rPr>
              <w:t>INDICATIVE DATES</w:t>
            </w:r>
          </w:p>
        </w:tc>
        <w:tc>
          <w:tcPr>
            <w:tcW w:w="3721" w:type="dxa"/>
            <w:shd w:val="clear" w:color="auto" w:fill="C6D9F1" w:themeFill="text2" w:themeFillTint="33"/>
          </w:tcPr>
          <w:p w14:paraId="54F1615D" w14:textId="026AAEE4" w:rsidR="00A70066" w:rsidRPr="000204C5" w:rsidRDefault="00A70066" w:rsidP="00C34B8D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en-NZ"/>
              </w:rPr>
            </w:pPr>
            <w:r w:rsidRPr="51B52EBC">
              <w:rPr>
                <w:rFonts w:asciiTheme="minorHAnsi" w:hAnsiTheme="minorHAnsi"/>
                <w:b/>
                <w:bCs/>
                <w:sz w:val="22"/>
                <w:szCs w:val="22"/>
                <w:lang w:val="en-NZ"/>
              </w:rPr>
              <w:t>TRAFFIC MANAGEMENT</w:t>
            </w:r>
          </w:p>
          <w:p w14:paraId="1282E6D2" w14:textId="15D36383" w:rsidR="00A70066" w:rsidRPr="000204C5" w:rsidRDefault="00A70066" w:rsidP="00C34B8D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en-NZ"/>
              </w:rPr>
            </w:pPr>
            <w:r w:rsidRPr="51B52EBC">
              <w:rPr>
                <w:rFonts w:asciiTheme="minorHAnsi" w:hAnsiTheme="minorHAnsi"/>
                <w:b/>
                <w:bCs/>
                <w:sz w:val="22"/>
                <w:szCs w:val="22"/>
                <w:lang w:val="en-NZ"/>
              </w:rPr>
              <w:t>(unless noted, all work is day work)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14:paraId="5FE68967" w14:textId="4C74AFE9" w:rsidR="00A70066" w:rsidRPr="000204C5" w:rsidRDefault="00A70066" w:rsidP="00C34B8D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en-NZ"/>
              </w:rPr>
            </w:pPr>
            <w:r w:rsidRPr="51B52EBC">
              <w:rPr>
                <w:rFonts w:asciiTheme="minorHAnsi" w:hAnsiTheme="minorHAnsi"/>
                <w:b/>
                <w:bCs/>
                <w:sz w:val="22"/>
                <w:szCs w:val="22"/>
                <w:lang w:val="en-NZ"/>
              </w:rPr>
              <w:t>OTHER INFORMATION</w:t>
            </w:r>
          </w:p>
          <w:p w14:paraId="42DDC35B" w14:textId="4A57F863" w:rsidR="00A70066" w:rsidRPr="000204C5" w:rsidRDefault="00A70066" w:rsidP="00C34B8D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en-NZ"/>
              </w:rPr>
            </w:pPr>
          </w:p>
        </w:tc>
      </w:tr>
      <w:tr w:rsidR="00816880" w:rsidRPr="000204C5" w14:paraId="104A5CA5" w14:textId="77777777" w:rsidTr="0070753C">
        <w:trPr>
          <w:trHeight w:val="472"/>
        </w:trPr>
        <w:tc>
          <w:tcPr>
            <w:tcW w:w="3545" w:type="dxa"/>
            <w:shd w:val="clear" w:color="auto" w:fill="FFFF00"/>
          </w:tcPr>
          <w:p w14:paraId="18820DC6" w14:textId="51C40A0A" w:rsidR="00A70066" w:rsidRPr="000204C5" w:rsidRDefault="00BF31CD" w:rsidP="00C34B8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  <w:lang w:val="en-NZ" w:eastAsia="en-NZ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  <w:lang w:val="en-NZ" w:eastAsia="en-NZ"/>
              </w:rPr>
              <w:t>Northen</w:t>
            </w:r>
            <w:r w:rsidR="00A70066" w:rsidRPr="000204C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  <w:lang w:val="en-NZ" w:eastAsia="en-NZ"/>
              </w:rPr>
              <w:t xml:space="preserve"> Suburbs</w:t>
            </w:r>
          </w:p>
        </w:tc>
        <w:tc>
          <w:tcPr>
            <w:tcW w:w="3118" w:type="dxa"/>
            <w:shd w:val="clear" w:color="auto" w:fill="FFFF00"/>
          </w:tcPr>
          <w:p w14:paraId="50571662" w14:textId="68C1F7BA" w:rsidR="00A70066" w:rsidRPr="000204C5" w:rsidRDefault="00A70066" w:rsidP="00C34B8D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en-NZ" w:eastAsia="en-NZ"/>
              </w:rPr>
            </w:pPr>
          </w:p>
        </w:tc>
        <w:tc>
          <w:tcPr>
            <w:tcW w:w="3225" w:type="dxa"/>
            <w:shd w:val="clear" w:color="auto" w:fill="FFFF00"/>
          </w:tcPr>
          <w:p w14:paraId="380282F2" w14:textId="74498018" w:rsidR="00A70066" w:rsidRPr="000204C5" w:rsidRDefault="00A70066" w:rsidP="00C34B8D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en-NZ" w:eastAsia="en-NZ"/>
              </w:rPr>
            </w:pPr>
          </w:p>
        </w:tc>
        <w:tc>
          <w:tcPr>
            <w:tcW w:w="3721" w:type="dxa"/>
            <w:shd w:val="clear" w:color="auto" w:fill="FFFF00"/>
          </w:tcPr>
          <w:p w14:paraId="5366537B" w14:textId="42C41DA4" w:rsidR="00A70066" w:rsidRPr="000204C5" w:rsidRDefault="00A70066" w:rsidP="00C34B8D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val="en-NZ" w:eastAsia="en-NZ"/>
              </w:rPr>
            </w:pPr>
          </w:p>
        </w:tc>
        <w:tc>
          <w:tcPr>
            <w:tcW w:w="2693" w:type="dxa"/>
            <w:shd w:val="clear" w:color="auto" w:fill="FFFF00"/>
          </w:tcPr>
          <w:p w14:paraId="179D8029" w14:textId="78B1FF68" w:rsidR="00A70066" w:rsidRPr="000204C5" w:rsidRDefault="00A70066" w:rsidP="00C34B8D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val="en-NZ"/>
              </w:rPr>
            </w:pPr>
          </w:p>
        </w:tc>
      </w:tr>
      <w:tr w:rsidR="002F6985" w:rsidRPr="00D94E78" w14:paraId="7870A38A" w14:textId="77777777" w:rsidTr="0070753C">
        <w:trPr>
          <w:trHeight w:val="567"/>
        </w:trPr>
        <w:tc>
          <w:tcPr>
            <w:tcW w:w="3545" w:type="dxa"/>
            <w:noWrap/>
          </w:tcPr>
          <w:p w14:paraId="2AEFB5BB" w14:textId="113541D4" w:rsidR="002F6985" w:rsidRPr="00D94E78" w:rsidRDefault="002F6985" w:rsidP="002F6985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Haumia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 St RAB, </w:t>
            </w:r>
            <w:r w:rsidRPr="0070753C"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  <w:t>Johnsonville</w:t>
            </w:r>
          </w:p>
        </w:tc>
        <w:tc>
          <w:tcPr>
            <w:tcW w:w="3118" w:type="dxa"/>
            <w:noWrap/>
          </w:tcPr>
          <w:p w14:paraId="491B9815" w14:textId="432B1318" w:rsidR="002F6985" w:rsidRPr="00D94E78" w:rsidRDefault="002F6985" w:rsidP="002F6985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resurfacing</w:t>
            </w:r>
          </w:p>
        </w:tc>
        <w:tc>
          <w:tcPr>
            <w:tcW w:w="3225" w:type="dxa"/>
            <w:noWrap/>
          </w:tcPr>
          <w:p w14:paraId="42A62C9A" w14:textId="66885895" w:rsidR="002F6985" w:rsidRPr="00D94E78" w:rsidRDefault="002F6985" w:rsidP="002F6985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13 April</w:t>
            </w:r>
          </w:p>
        </w:tc>
        <w:tc>
          <w:tcPr>
            <w:tcW w:w="3721" w:type="dxa"/>
            <w:noWrap/>
          </w:tcPr>
          <w:p w14:paraId="7C09FB04" w14:textId="17BB364E" w:rsidR="002F6985" w:rsidRPr="00D94E78" w:rsidRDefault="002F6985" w:rsidP="002F6985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TBC</w:t>
            </w:r>
          </w:p>
        </w:tc>
        <w:tc>
          <w:tcPr>
            <w:tcW w:w="2693" w:type="dxa"/>
            <w:noWrap/>
          </w:tcPr>
          <w:p w14:paraId="25EFB7F3" w14:textId="041F1094" w:rsidR="002F6985" w:rsidRPr="00D94E78" w:rsidRDefault="002F6985" w:rsidP="002F6985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Nightwork</w:t>
            </w:r>
          </w:p>
        </w:tc>
      </w:tr>
      <w:tr w:rsidR="002F6985" w:rsidRPr="00F05CF9" w14:paraId="5B37D39D" w14:textId="77777777" w:rsidTr="0070753C">
        <w:trPr>
          <w:trHeight w:val="567"/>
        </w:trPr>
        <w:tc>
          <w:tcPr>
            <w:tcW w:w="3545" w:type="dxa"/>
            <w:noWrap/>
          </w:tcPr>
          <w:p w14:paraId="714B3825" w14:textId="36CBA0C2" w:rsidR="002F6985" w:rsidRDefault="002F6985" w:rsidP="002F6985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Johnsonville Rd, </w:t>
            </w:r>
            <w:r w:rsidRPr="0070753C"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  <w:t>Johnsonville</w:t>
            </w:r>
          </w:p>
        </w:tc>
        <w:tc>
          <w:tcPr>
            <w:tcW w:w="3118" w:type="dxa"/>
            <w:noWrap/>
          </w:tcPr>
          <w:p w14:paraId="6DB5DA5A" w14:textId="3CE305A6" w:rsidR="002F6985" w:rsidRDefault="002F6985" w:rsidP="002F6985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resurfacing</w:t>
            </w:r>
          </w:p>
        </w:tc>
        <w:tc>
          <w:tcPr>
            <w:tcW w:w="3225" w:type="dxa"/>
            <w:noWrap/>
          </w:tcPr>
          <w:p w14:paraId="748692B9" w14:textId="6C5C7C9B" w:rsidR="002F6985" w:rsidRDefault="002F6985" w:rsidP="002F6985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15 April</w:t>
            </w:r>
          </w:p>
        </w:tc>
        <w:tc>
          <w:tcPr>
            <w:tcW w:w="3721" w:type="dxa"/>
            <w:noWrap/>
          </w:tcPr>
          <w:p w14:paraId="69B7AFED" w14:textId="33253534" w:rsidR="002F6985" w:rsidRDefault="002F6985" w:rsidP="002F6985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TBC</w:t>
            </w:r>
          </w:p>
        </w:tc>
        <w:tc>
          <w:tcPr>
            <w:tcW w:w="2693" w:type="dxa"/>
            <w:noWrap/>
          </w:tcPr>
          <w:p w14:paraId="46E50684" w14:textId="3576DF23" w:rsidR="002F6985" w:rsidRPr="00F05CF9" w:rsidRDefault="002F6985" w:rsidP="002F6985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Nightwork</w:t>
            </w:r>
          </w:p>
        </w:tc>
      </w:tr>
      <w:tr w:rsidR="002F6985" w:rsidRPr="00F05CF9" w14:paraId="37784784" w14:textId="77777777" w:rsidTr="0070753C">
        <w:trPr>
          <w:trHeight w:val="567"/>
        </w:trPr>
        <w:tc>
          <w:tcPr>
            <w:tcW w:w="3545" w:type="dxa"/>
            <w:noWrap/>
          </w:tcPr>
          <w:p w14:paraId="165AD12A" w14:textId="73C65794" w:rsidR="002F6985" w:rsidRDefault="002F6985" w:rsidP="002F6985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8A7903">
              <w:rPr>
                <w:rFonts w:ascii="Calibri" w:hAnsi="Calibri" w:cs="Calibri"/>
                <w:sz w:val="22"/>
                <w:szCs w:val="22"/>
                <w:lang w:val="en-NZ" w:eastAsia="en-NZ"/>
              </w:rPr>
              <w:t>118 Stewart Derive</w:t>
            </w: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, </w:t>
            </w:r>
            <w:r w:rsidRPr="0070753C"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  <w:t>Johnsonville</w:t>
            </w:r>
          </w:p>
        </w:tc>
        <w:tc>
          <w:tcPr>
            <w:tcW w:w="3118" w:type="dxa"/>
            <w:noWrap/>
          </w:tcPr>
          <w:p w14:paraId="3516FBD8" w14:textId="1B1AC2C0" w:rsidR="002F6985" w:rsidRDefault="002F6985" w:rsidP="002F6985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5B7024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Retaining wall renewal</w:t>
            </w:r>
          </w:p>
        </w:tc>
        <w:tc>
          <w:tcPr>
            <w:tcW w:w="3225" w:type="dxa"/>
            <w:noWrap/>
          </w:tcPr>
          <w:p w14:paraId="4DC8612A" w14:textId="6CAE0E7F" w:rsidR="002F6985" w:rsidRDefault="002F6985" w:rsidP="002F6985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 April to 30 June</w:t>
            </w:r>
          </w:p>
        </w:tc>
        <w:tc>
          <w:tcPr>
            <w:tcW w:w="3721" w:type="dxa"/>
            <w:noWrap/>
          </w:tcPr>
          <w:p w14:paraId="1B445DFA" w14:textId="6C6F1AAA" w:rsidR="002F6985" w:rsidRDefault="002F6985" w:rsidP="002F6985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5B7024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Footpath closure</w:t>
            </w:r>
          </w:p>
        </w:tc>
        <w:tc>
          <w:tcPr>
            <w:tcW w:w="2693" w:type="dxa"/>
            <w:noWrap/>
          </w:tcPr>
          <w:p w14:paraId="28D611DE" w14:textId="77777777" w:rsidR="002F6985" w:rsidRPr="00F05CF9" w:rsidRDefault="002F6985" w:rsidP="002F6985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70753C" w:rsidRPr="00F05CF9" w14:paraId="03CC1F05" w14:textId="77777777" w:rsidTr="0070753C">
        <w:trPr>
          <w:trHeight w:val="567"/>
        </w:trPr>
        <w:tc>
          <w:tcPr>
            <w:tcW w:w="3545" w:type="dxa"/>
            <w:noWrap/>
          </w:tcPr>
          <w:p w14:paraId="7CD8F407" w14:textId="2614EE95" w:rsidR="0070753C" w:rsidRPr="008A7903" w:rsidRDefault="0070753C" w:rsidP="0070753C">
            <w:pPr>
              <w:spacing w:before="120" w:after="120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Ironside/Bassett Rd int, </w:t>
            </w:r>
            <w:r w:rsidRPr="0070753C"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  <w:t>Johnsonville</w:t>
            </w:r>
          </w:p>
        </w:tc>
        <w:tc>
          <w:tcPr>
            <w:tcW w:w="3118" w:type="dxa"/>
            <w:noWrap/>
          </w:tcPr>
          <w:p w14:paraId="2A169998" w14:textId="1C9C841F" w:rsidR="0070753C" w:rsidRPr="005B7024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resurfacing</w:t>
            </w:r>
          </w:p>
        </w:tc>
        <w:tc>
          <w:tcPr>
            <w:tcW w:w="3225" w:type="dxa"/>
            <w:noWrap/>
          </w:tcPr>
          <w:p w14:paraId="400F292C" w14:textId="3B8549BE" w:rsidR="0070753C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14 April</w:t>
            </w:r>
          </w:p>
        </w:tc>
        <w:tc>
          <w:tcPr>
            <w:tcW w:w="3721" w:type="dxa"/>
            <w:noWrap/>
          </w:tcPr>
          <w:p w14:paraId="20AB455E" w14:textId="036AC582" w:rsidR="0070753C" w:rsidRPr="005B7024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TBC</w:t>
            </w:r>
          </w:p>
        </w:tc>
        <w:tc>
          <w:tcPr>
            <w:tcW w:w="2693" w:type="dxa"/>
            <w:noWrap/>
          </w:tcPr>
          <w:p w14:paraId="6590EC75" w14:textId="3227CAA5" w:rsidR="0070753C" w:rsidRPr="00F05CF9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Nightwork</w:t>
            </w:r>
          </w:p>
        </w:tc>
      </w:tr>
      <w:tr w:rsidR="0070753C" w:rsidRPr="00F05CF9" w14:paraId="6C8E23AA" w14:textId="77777777" w:rsidTr="0070753C">
        <w:trPr>
          <w:trHeight w:val="567"/>
        </w:trPr>
        <w:tc>
          <w:tcPr>
            <w:tcW w:w="3545" w:type="dxa"/>
            <w:noWrap/>
          </w:tcPr>
          <w:p w14:paraId="702F800C" w14:textId="79249428" w:rsidR="0070753C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Glasgow/Central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Tce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, </w:t>
            </w:r>
            <w:r w:rsidRPr="0070753C"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  <w:t>Kelburn</w:t>
            </w:r>
          </w:p>
        </w:tc>
        <w:tc>
          <w:tcPr>
            <w:tcW w:w="3118" w:type="dxa"/>
            <w:noWrap/>
          </w:tcPr>
          <w:p w14:paraId="69503748" w14:textId="1054C178" w:rsidR="0070753C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Pedestrian crossing</w:t>
            </w:r>
          </w:p>
        </w:tc>
        <w:tc>
          <w:tcPr>
            <w:tcW w:w="3225" w:type="dxa"/>
            <w:noWrap/>
          </w:tcPr>
          <w:p w14:paraId="4565A6CA" w14:textId="15F2CD26" w:rsidR="0070753C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29 April to 05 May</w:t>
            </w:r>
          </w:p>
        </w:tc>
        <w:tc>
          <w:tcPr>
            <w:tcW w:w="3721" w:type="dxa"/>
            <w:noWrap/>
          </w:tcPr>
          <w:p w14:paraId="67BC60DB" w14:textId="4E6913B3" w:rsidR="0070753C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40DCAAB8" w14:textId="77777777" w:rsidR="0070753C" w:rsidRPr="00F05CF9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70753C" w:rsidRPr="00F05CF9" w14:paraId="18A7C956" w14:textId="77777777" w:rsidTr="0070753C">
        <w:trPr>
          <w:trHeight w:val="567"/>
        </w:trPr>
        <w:tc>
          <w:tcPr>
            <w:tcW w:w="3545" w:type="dxa"/>
            <w:noWrap/>
          </w:tcPr>
          <w:p w14:paraId="5E7061C8" w14:textId="777C3329" w:rsidR="0070753C" w:rsidRPr="00F05CF9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0A59FE">
              <w:rPr>
                <w:rFonts w:ascii="Calibri" w:hAnsi="Calibri" w:cs="Calibri"/>
                <w:sz w:val="22"/>
                <w:szCs w:val="22"/>
                <w:lang w:val="en-NZ" w:eastAsia="en-NZ"/>
              </w:rPr>
              <w:t>3 to12A Glasgow Street</w:t>
            </w:r>
            <w:r w:rsidRPr="000A59FE">
              <w:rPr>
                <w:rFonts w:ascii="Calibri" w:hAnsi="Calibri" w:cs="Calibri"/>
                <w:sz w:val="22"/>
                <w:szCs w:val="22"/>
                <w:lang w:val="en-NZ" w:eastAsia="en-NZ"/>
              </w:rPr>
              <w:tab/>
            </w:r>
            <w:r w:rsidRPr="0070753C"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  <w:t>Kelburn</w:t>
            </w:r>
          </w:p>
        </w:tc>
        <w:tc>
          <w:tcPr>
            <w:tcW w:w="3118" w:type="dxa"/>
            <w:noWrap/>
          </w:tcPr>
          <w:p w14:paraId="18641019" w14:textId="72C39B4F" w:rsidR="0070753C" w:rsidRPr="00F05CF9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0A59FE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Retaining wall Maintenance</w:t>
            </w:r>
          </w:p>
        </w:tc>
        <w:tc>
          <w:tcPr>
            <w:tcW w:w="3225" w:type="dxa"/>
            <w:noWrap/>
          </w:tcPr>
          <w:p w14:paraId="51CA4BC6" w14:textId="552A29CC" w:rsidR="0070753C" w:rsidRPr="00F05CF9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 April to 30 April</w:t>
            </w:r>
          </w:p>
        </w:tc>
        <w:tc>
          <w:tcPr>
            <w:tcW w:w="3721" w:type="dxa"/>
            <w:noWrap/>
          </w:tcPr>
          <w:p w14:paraId="58C9C9B6" w14:textId="4D9259F0" w:rsidR="0070753C" w:rsidRPr="00F05CF9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4E5BD8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One lane closure</w:t>
            </w:r>
          </w:p>
        </w:tc>
        <w:tc>
          <w:tcPr>
            <w:tcW w:w="2693" w:type="dxa"/>
            <w:noWrap/>
            <w:hideMark/>
          </w:tcPr>
          <w:p w14:paraId="504C42B4" w14:textId="02913C6F" w:rsidR="0070753C" w:rsidRPr="00F05CF9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Lane closure </w:t>
            </w:r>
            <w:r w:rsidRPr="004E5BD8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09:00 to 16:00</w:t>
            </w:r>
          </w:p>
        </w:tc>
      </w:tr>
      <w:tr w:rsidR="0070753C" w:rsidRPr="00F05CF9" w14:paraId="7E9BCDC4" w14:textId="77777777" w:rsidTr="0070753C">
        <w:trPr>
          <w:trHeight w:val="567"/>
        </w:trPr>
        <w:tc>
          <w:tcPr>
            <w:tcW w:w="3545" w:type="dxa"/>
            <w:noWrap/>
          </w:tcPr>
          <w:p w14:paraId="22229752" w14:textId="16E34D71" w:rsidR="0070753C" w:rsidRPr="000A59FE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6C49FD">
              <w:rPr>
                <w:rFonts w:ascii="Calibri" w:hAnsi="Calibri" w:cs="Calibri"/>
                <w:sz w:val="22"/>
                <w:szCs w:val="22"/>
                <w:lang w:val="en-NZ" w:eastAsia="en-NZ"/>
              </w:rPr>
              <w:t>135-157 Upland Road</w:t>
            </w: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, </w:t>
            </w:r>
            <w:r w:rsidRPr="0070753C"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  <w:t>Kelburn</w:t>
            </w:r>
          </w:p>
        </w:tc>
        <w:tc>
          <w:tcPr>
            <w:tcW w:w="3118" w:type="dxa"/>
            <w:noWrap/>
          </w:tcPr>
          <w:p w14:paraId="2413F08B" w14:textId="291EB59A" w:rsidR="0070753C" w:rsidRPr="000A59FE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6C49FD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Retaining wall Maintenance</w:t>
            </w:r>
          </w:p>
        </w:tc>
        <w:tc>
          <w:tcPr>
            <w:tcW w:w="3225" w:type="dxa"/>
            <w:noWrap/>
          </w:tcPr>
          <w:p w14:paraId="2BFFD07A" w14:textId="1A29AEB6" w:rsidR="0070753C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07 April – 05 May</w:t>
            </w:r>
          </w:p>
        </w:tc>
        <w:tc>
          <w:tcPr>
            <w:tcW w:w="3721" w:type="dxa"/>
            <w:noWrap/>
          </w:tcPr>
          <w:p w14:paraId="0FED92D8" w14:textId="4C2046D2" w:rsidR="0070753C" w:rsidRPr="004E5BD8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Lane closure </w:t>
            </w:r>
            <w:r w:rsidRPr="00883DE8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&amp; Parking removed opposite site (40m stretch at a time)</w:t>
            </w:r>
          </w:p>
        </w:tc>
        <w:tc>
          <w:tcPr>
            <w:tcW w:w="2693" w:type="dxa"/>
            <w:noWrap/>
          </w:tcPr>
          <w:p w14:paraId="282716A0" w14:textId="77777777" w:rsidR="0070753C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70753C" w:rsidRPr="00F05CF9" w14:paraId="7EEAF091" w14:textId="77777777" w:rsidTr="0070753C">
        <w:trPr>
          <w:trHeight w:val="567"/>
        </w:trPr>
        <w:tc>
          <w:tcPr>
            <w:tcW w:w="3545" w:type="dxa"/>
            <w:noWrap/>
          </w:tcPr>
          <w:p w14:paraId="0341E476" w14:textId="390A1FDF" w:rsidR="0070753C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Harriet St, </w:t>
            </w:r>
            <w:r w:rsidR="00D55DC7" w:rsidRPr="0070753C"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  <w:t>Thorndon</w:t>
            </w:r>
          </w:p>
        </w:tc>
        <w:tc>
          <w:tcPr>
            <w:tcW w:w="3118" w:type="dxa"/>
            <w:noWrap/>
          </w:tcPr>
          <w:p w14:paraId="11E6384B" w14:textId="558E28EB" w:rsidR="0070753C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Kerb, channel and footpath maintenance</w:t>
            </w:r>
          </w:p>
        </w:tc>
        <w:tc>
          <w:tcPr>
            <w:tcW w:w="3225" w:type="dxa"/>
            <w:noWrap/>
          </w:tcPr>
          <w:p w14:paraId="480A5C48" w14:textId="49C4A533" w:rsidR="0070753C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18 Feb to 24 April</w:t>
            </w:r>
          </w:p>
        </w:tc>
        <w:tc>
          <w:tcPr>
            <w:tcW w:w="3721" w:type="dxa"/>
            <w:noWrap/>
          </w:tcPr>
          <w:p w14:paraId="50830821" w14:textId="1802699A" w:rsidR="0070753C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4DDBA8E3" w14:textId="77777777" w:rsidR="0070753C" w:rsidRPr="00F05CF9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70753C" w:rsidRPr="00F05CF9" w14:paraId="23EDD93A" w14:textId="77777777" w:rsidTr="0070753C">
        <w:trPr>
          <w:trHeight w:val="567"/>
        </w:trPr>
        <w:tc>
          <w:tcPr>
            <w:tcW w:w="3545" w:type="dxa"/>
            <w:noWrap/>
          </w:tcPr>
          <w:p w14:paraId="796D88B8" w14:textId="5070F5E7" w:rsidR="0070753C" w:rsidRPr="00F05CF9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Pitarua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 St, </w:t>
            </w:r>
            <w:r w:rsidR="00D55DC7" w:rsidRPr="0070753C"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  <w:t>Thorndon</w:t>
            </w:r>
          </w:p>
        </w:tc>
        <w:tc>
          <w:tcPr>
            <w:tcW w:w="3118" w:type="dxa"/>
            <w:noWrap/>
          </w:tcPr>
          <w:p w14:paraId="7A22EEC1" w14:textId="02EFB929" w:rsidR="0070753C" w:rsidRPr="00F05CF9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Kerb, channel and footpath maintenance</w:t>
            </w:r>
          </w:p>
        </w:tc>
        <w:tc>
          <w:tcPr>
            <w:tcW w:w="3225" w:type="dxa"/>
            <w:noWrap/>
          </w:tcPr>
          <w:p w14:paraId="292E6251" w14:textId="419F0368" w:rsidR="0070753C" w:rsidRPr="00F05CF9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07 April to 14 May</w:t>
            </w:r>
          </w:p>
        </w:tc>
        <w:tc>
          <w:tcPr>
            <w:tcW w:w="3721" w:type="dxa"/>
            <w:noWrap/>
          </w:tcPr>
          <w:p w14:paraId="737E8F2B" w14:textId="0C527864" w:rsidR="0070753C" w:rsidRPr="00F05CF9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One way system</w:t>
            </w:r>
          </w:p>
        </w:tc>
        <w:tc>
          <w:tcPr>
            <w:tcW w:w="2693" w:type="dxa"/>
            <w:noWrap/>
          </w:tcPr>
          <w:p w14:paraId="59476B57" w14:textId="77777777" w:rsidR="0070753C" w:rsidRPr="00F05CF9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70753C" w:rsidRPr="00F05CF9" w14:paraId="4DA9A3D5" w14:textId="77777777" w:rsidTr="0070753C">
        <w:trPr>
          <w:trHeight w:val="567"/>
        </w:trPr>
        <w:tc>
          <w:tcPr>
            <w:tcW w:w="3545" w:type="dxa"/>
            <w:noWrap/>
          </w:tcPr>
          <w:p w14:paraId="79C1A039" w14:textId="6FB4ABFD" w:rsidR="0070753C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lastRenderedPageBreak/>
              <w:t xml:space="preserve">Burma Rd, </w:t>
            </w:r>
            <w:proofErr w:type="spellStart"/>
            <w:r w:rsidRPr="0070753C"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  <w:t>Khandallah</w:t>
            </w:r>
            <w:proofErr w:type="spellEnd"/>
          </w:p>
        </w:tc>
        <w:tc>
          <w:tcPr>
            <w:tcW w:w="3118" w:type="dxa"/>
            <w:noWrap/>
          </w:tcPr>
          <w:p w14:paraId="142C927C" w14:textId="0136FA95" w:rsidR="0070753C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Kerb, channel and footpath maintenance</w:t>
            </w:r>
          </w:p>
        </w:tc>
        <w:tc>
          <w:tcPr>
            <w:tcW w:w="3225" w:type="dxa"/>
            <w:noWrap/>
          </w:tcPr>
          <w:p w14:paraId="0CFC688E" w14:textId="3537C85F" w:rsidR="0070753C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28 April to 23 May</w:t>
            </w:r>
          </w:p>
        </w:tc>
        <w:tc>
          <w:tcPr>
            <w:tcW w:w="3721" w:type="dxa"/>
            <w:noWrap/>
          </w:tcPr>
          <w:p w14:paraId="4A43CA54" w14:textId="380EBEBA" w:rsidR="0070753C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25B5E1F1" w14:textId="77777777" w:rsidR="0070753C" w:rsidRPr="00F05CF9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70753C" w:rsidRPr="00F05CF9" w14:paraId="16850BC5" w14:textId="77777777" w:rsidTr="0070753C">
        <w:trPr>
          <w:trHeight w:val="567"/>
        </w:trPr>
        <w:tc>
          <w:tcPr>
            <w:tcW w:w="3545" w:type="dxa"/>
            <w:noWrap/>
          </w:tcPr>
          <w:p w14:paraId="394A4DA3" w14:textId="1BCCAA47" w:rsidR="0070753C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Mandalay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Tce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, </w:t>
            </w:r>
            <w:proofErr w:type="spellStart"/>
            <w:r w:rsidRPr="0070753C"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  <w:t>Khandallah</w:t>
            </w:r>
            <w:proofErr w:type="spellEnd"/>
          </w:p>
        </w:tc>
        <w:tc>
          <w:tcPr>
            <w:tcW w:w="3118" w:type="dxa"/>
            <w:noWrap/>
          </w:tcPr>
          <w:p w14:paraId="729147B2" w14:textId="15AD1EF7" w:rsidR="0070753C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Kerb, channel and footpath maintenance</w:t>
            </w:r>
          </w:p>
        </w:tc>
        <w:tc>
          <w:tcPr>
            <w:tcW w:w="3225" w:type="dxa"/>
            <w:noWrap/>
          </w:tcPr>
          <w:p w14:paraId="4A785D91" w14:textId="2D89B3E9" w:rsidR="0070753C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10 Feb to 24 April</w:t>
            </w:r>
          </w:p>
        </w:tc>
        <w:tc>
          <w:tcPr>
            <w:tcW w:w="3721" w:type="dxa"/>
            <w:noWrap/>
          </w:tcPr>
          <w:p w14:paraId="06AA5EB8" w14:textId="16C7C4BE" w:rsidR="0070753C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5100608E" w14:textId="77777777" w:rsidR="0070753C" w:rsidRPr="00F05CF9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70753C" w:rsidRPr="00F05CF9" w14:paraId="4AF2A4E3" w14:textId="77777777" w:rsidTr="0070753C">
        <w:trPr>
          <w:trHeight w:val="567"/>
        </w:trPr>
        <w:tc>
          <w:tcPr>
            <w:tcW w:w="3545" w:type="dxa"/>
            <w:noWrap/>
          </w:tcPr>
          <w:p w14:paraId="62C95134" w14:textId="20759E67" w:rsidR="0070753C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D671B6">
              <w:rPr>
                <w:rFonts w:ascii="Calibri" w:hAnsi="Calibri" w:cs="Calibri"/>
                <w:sz w:val="22"/>
                <w:szCs w:val="22"/>
                <w:lang w:val="en-NZ" w:eastAsia="en-NZ"/>
              </w:rPr>
              <w:t>Box Hill</w:t>
            </w: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, </w:t>
            </w:r>
            <w:proofErr w:type="spellStart"/>
            <w:r w:rsidRPr="0070753C"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  <w:t>Khandallah</w:t>
            </w:r>
            <w:proofErr w:type="spellEnd"/>
          </w:p>
        </w:tc>
        <w:tc>
          <w:tcPr>
            <w:tcW w:w="3118" w:type="dxa"/>
            <w:noWrap/>
          </w:tcPr>
          <w:p w14:paraId="603D25BC" w14:textId="5B4A8F43" w:rsidR="0070753C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D671B6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Street light installation  </w:t>
            </w:r>
          </w:p>
        </w:tc>
        <w:tc>
          <w:tcPr>
            <w:tcW w:w="3225" w:type="dxa"/>
            <w:noWrap/>
          </w:tcPr>
          <w:p w14:paraId="24DD8214" w14:textId="5666DFDF" w:rsidR="0070753C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D671B6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 April to 30 April</w:t>
            </w:r>
          </w:p>
        </w:tc>
        <w:tc>
          <w:tcPr>
            <w:tcW w:w="3721" w:type="dxa"/>
            <w:noWrap/>
          </w:tcPr>
          <w:p w14:paraId="60D3F881" w14:textId="43A74262" w:rsidR="0070753C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FC5A37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3EF15264" w14:textId="02AA7150" w:rsidR="0070753C" w:rsidRPr="00F05CF9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FC5A37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Lighting</w:t>
            </w:r>
          </w:p>
        </w:tc>
      </w:tr>
      <w:tr w:rsidR="0070753C" w:rsidRPr="00F05CF9" w14:paraId="06D93D8F" w14:textId="77777777" w:rsidTr="0070753C">
        <w:trPr>
          <w:trHeight w:val="567"/>
        </w:trPr>
        <w:tc>
          <w:tcPr>
            <w:tcW w:w="3545" w:type="dxa"/>
            <w:noWrap/>
          </w:tcPr>
          <w:p w14:paraId="6419E62C" w14:textId="1CB2D172" w:rsidR="0070753C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Chaytor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 St, </w:t>
            </w:r>
            <w:r w:rsidRPr="0070753C"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  <w:t>Karori</w:t>
            </w:r>
          </w:p>
        </w:tc>
        <w:tc>
          <w:tcPr>
            <w:tcW w:w="3118" w:type="dxa"/>
            <w:noWrap/>
          </w:tcPr>
          <w:p w14:paraId="50A02417" w14:textId="1319C1CE" w:rsidR="0070753C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Remedial resurfacing</w:t>
            </w:r>
          </w:p>
        </w:tc>
        <w:tc>
          <w:tcPr>
            <w:tcW w:w="3225" w:type="dxa"/>
            <w:noWrap/>
          </w:tcPr>
          <w:p w14:paraId="2A9554BB" w14:textId="5E2CC8F0" w:rsidR="0070753C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07 April</w:t>
            </w:r>
          </w:p>
        </w:tc>
        <w:tc>
          <w:tcPr>
            <w:tcW w:w="3721" w:type="dxa"/>
            <w:noWrap/>
          </w:tcPr>
          <w:p w14:paraId="3DE063A0" w14:textId="77257580" w:rsidR="0070753C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645AB4DC" w14:textId="7319B94A" w:rsidR="0070753C" w:rsidRPr="00F05CF9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Nightwork</w:t>
            </w:r>
          </w:p>
        </w:tc>
      </w:tr>
      <w:tr w:rsidR="0070753C" w:rsidRPr="00F05CF9" w14:paraId="512EAAAF" w14:textId="77777777" w:rsidTr="0070753C">
        <w:trPr>
          <w:trHeight w:val="567"/>
        </w:trPr>
        <w:tc>
          <w:tcPr>
            <w:tcW w:w="3545" w:type="dxa"/>
            <w:noWrap/>
          </w:tcPr>
          <w:p w14:paraId="2577A83A" w14:textId="13196F98" w:rsidR="0070753C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48 - 58 </w:t>
            </w:r>
            <w:proofErr w:type="spellStart"/>
            <w:r w:rsidRPr="003E0498">
              <w:rPr>
                <w:rFonts w:ascii="Calibri" w:hAnsi="Calibri" w:cs="Calibri"/>
                <w:sz w:val="22"/>
                <w:szCs w:val="22"/>
                <w:lang w:val="en-NZ" w:eastAsia="en-NZ"/>
              </w:rPr>
              <w:t>Chaytor</w:t>
            </w:r>
            <w:proofErr w:type="spellEnd"/>
            <w:r w:rsidRPr="003E0498"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 Street</w:t>
            </w: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, </w:t>
            </w:r>
            <w:r w:rsidRPr="0070753C"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  <w:t>Karori</w:t>
            </w:r>
          </w:p>
        </w:tc>
        <w:tc>
          <w:tcPr>
            <w:tcW w:w="3118" w:type="dxa"/>
            <w:noWrap/>
          </w:tcPr>
          <w:p w14:paraId="7A7D6D4B" w14:textId="51DACCB8" w:rsidR="0070753C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BC5DBA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Catch fence and Rockfall attenuator installation</w:t>
            </w:r>
          </w:p>
        </w:tc>
        <w:tc>
          <w:tcPr>
            <w:tcW w:w="3225" w:type="dxa"/>
            <w:noWrap/>
          </w:tcPr>
          <w:p w14:paraId="38D6C73D" w14:textId="51EC9904" w:rsidR="0070753C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21 April – 21 June</w:t>
            </w:r>
          </w:p>
        </w:tc>
        <w:tc>
          <w:tcPr>
            <w:tcW w:w="3721" w:type="dxa"/>
            <w:noWrap/>
          </w:tcPr>
          <w:p w14:paraId="22A645B4" w14:textId="7CB7170D" w:rsidR="0070753C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F0479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Hit stick delineation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/ </w:t>
            </w:r>
            <w:r w:rsidRPr="00F0479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Parking removed opposite site </w:t>
            </w:r>
          </w:p>
        </w:tc>
        <w:tc>
          <w:tcPr>
            <w:tcW w:w="2693" w:type="dxa"/>
            <w:noWrap/>
          </w:tcPr>
          <w:p w14:paraId="5FCCDC5C" w14:textId="77777777" w:rsidR="0070753C" w:rsidRPr="00F05CF9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70753C" w:rsidRPr="00F05CF9" w14:paraId="5A3F1327" w14:textId="77777777" w:rsidTr="0070753C">
        <w:trPr>
          <w:trHeight w:val="567"/>
        </w:trPr>
        <w:tc>
          <w:tcPr>
            <w:tcW w:w="3545" w:type="dxa"/>
            <w:noWrap/>
          </w:tcPr>
          <w:p w14:paraId="373F2E52" w14:textId="1E77F150" w:rsidR="0070753C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CA285A">
              <w:rPr>
                <w:rFonts w:ascii="Calibri" w:hAnsi="Calibri" w:cs="Calibri"/>
                <w:sz w:val="22"/>
                <w:szCs w:val="22"/>
                <w:lang w:val="en-NZ" w:eastAsia="en-NZ"/>
              </w:rPr>
              <w:t>Birdwood Street</w:t>
            </w: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, </w:t>
            </w:r>
            <w:r w:rsidRPr="0070753C"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  <w:t xml:space="preserve">Karori </w:t>
            </w:r>
          </w:p>
        </w:tc>
        <w:tc>
          <w:tcPr>
            <w:tcW w:w="3118" w:type="dxa"/>
            <w:noWrap/>
          </w:tcPr>
          <w:p w14:paraId="0DE0D4C3" w14:textId="7A713EBC" w:rsidR="0070753C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CA285A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Remedial works to failed slope</w:t>
            </w:r>
          </w:p>
        </w:tc>
        <w:tc>
          <w:tcPr>
            <w:tcW w:w="3225" w:type="dxa"/>
            <w:noWrap/>
          </w:tcPr>
          <w:p w14:paraId="054EEF92" w14:textId="6580A6BC" w:rsidR="0070753C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April to 25 September</w:t>
            </w:r>
          </w:p>
        </w:tc>
        <w:tc>
          <w:tcPr>
            <w:tcW w:w="3721" w:type="dxa"/>
            <w:noWrap/>
          </w:tcPr>
          <w:p w14:paraId="40496664" w14:textId="13895EA1" w:rsidR="0070753C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CA285A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One lane closure with traffic lights</w:t>
            </w:r>
          </w:p>
        </w:tc>
        <w:tc>
          <w:tcPr>
            <w:tcW w:w="2693" w:type="dxa"/>
            <w:noWrap/>
          </w:tcPr>
          <w:p w14:paraId="5AE9E690" w14:textId="77777777" w:rsidR="0070753C" w:rsidRPr="00F05CF9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70753C" w:rsidRPr="00F05CF9" w14:paraId="78895E91" w14:textId="77777777" w:rsidTr="0070753C">
        <w:trPr>
          <w:trHeight w:val="567"/>
        </w:trPr>
        <w:tc>
          <w:tcPr>
            <w:tcW w:w="3545" w:type="dxa"/>
            <w:noWrap/>
          </w:tcPr>
          <w:p w14:paraId="57048736" w14:textId="18000249" w:rsidR="0070753C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D03D29">
              <w:rPr>
                <w:rFonts w:ascii="Calibri" w:hAnsi="Calibri" w:cs="Calibri"/>
                <w:sz w:val="22"/>
                <w:szCs w:val="22"/>
                <w:lang w:val="en-NZ" w:eastAsia="en-NZ"/>
              </w:rPr>
              <w:t>Makara Road</w:t>
            </w: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, </w:t>
            </w:r>
            <w:r w:rsidRPr="0070753C"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  <w:t>Karori</w:t>
            </w:r>
          </w:p>
        </w:tc>
        <w:tc>
          <w:tcPr>
            <w:tcW w:w="3118" w:type="dxa"/>
            <w:noWrap/>
          </w:tcPr>
          <w:p w14:paraId="63C418C7" w14:textId="53645C0C" w:rsidR="0070753C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517A3B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Retaining wall renewal</w:t>
            </w:r>
          </w:p>
        </w:tc>
        <w:tc>
          <w:tcPr>
            <w:tcW w:w="3225" w:type="dxa"/>
            <w:noWrap/>
          </w:tcPr>
          <w:p w14:paraId="74F7754A" w14:textId="4C2C14AC" w:rsidR="0070753C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517A3B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7 April to 7 August</w:t>
            </w:r>
          </w:p>
        </w:tc>
        <w:tc>
          <w:tcPr>
            <w:tcW w:w="3721" w:type="dxa"/>
            <w:noWrap/>
          </w:tcPr>
          <w:p w14:paraId="545B8068" w14:textId="5221DBEE" w:rsidR="0070753C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D078DA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Downhill land Closure</w:t>
            </w:r>
          </w:p>
        </w:tc>
        <w:tc>
          <w:tcPr>
            <w:tcW w:w="2693" w:type="dxa"/>
            <w:noWrap/>
          </w:tcPr>
          <w:p w14:paraId="5559FE9B" w14:textId="77777777" w:rsidR="0070753C" w:rsidRPr="00F05CF9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70753C" w:rsidRPr="00F05CF9" w14:paraId="78DCBA12" w14:textId="77777777" w:rsidTr="0070753C">
        <w:trPr>
          <w:trHeight w:val="567"/>
        </w:trPr>
        <w:tc>
          <w:tcPr>
            <w:tcW w:w="3545" w:type="dxa"/>
            <w:noWrap/>
          </w:tcPr>
          <w:p w14:paraId="65322489" w14:textId="77FF244E" w:rsidR="0070753C" w:rsidRPr="00F05CF9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DF7BAE">
              <w:rPr>
                <w:rFonts w:ascii="Calibri" w:hAnsi="Calibri" w:cs="Calibri"/>
                <w:sz w:val="22"/>
                <w:szCs w:val="22"/>
                <w:lang w:val="en-NZ" w:eastAsia="en-NZ"/>
              </w:rPr>
              <w:t>Allington Street culvert</w:t>
            </w: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, </w:t>
            </w:r>
            <w:r w:rsidRPr="0070753C"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  <w:t>Karori</w:t>
            </w:r>
          </w:p>
        </w:tc>
        <w:tc>
          <w:tcPr>
            <w:tcW w:w="3118" w:type="dxa"/>
            <w:noWrap/>
          </w:tcPr>
          <w:p w14:paraId="4FB07EC0" w14:textId="1220C54A" w:rsidR="0070753C" w:rsidRPr="00F05CF9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E22E6A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Bridge Upgrades</w:t>
            </w:r>
          </w:p>
        </w:tc>
        <w:tc>
          <w:tcPr>
            <w:tcW w:w="3225" w:type="dxa"/>
            <w:noWrap/>
          </w:tcPr>
          <w:p w14:paraId="40FB6391" w14:textId="0E3D7297" w:rsidR="0070753C" w:rsidRPr="00F05CF9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April to 30 June</w:t>
            </w:r>
          </w:p>
        </w:tc>
        <w:tc>
          <w:tcPr>
            <w:tcW w:w="3721" w:type="dxa"/>
            <w:noWrap/>
          </w:tcPr>
          <w:p w14:paraId="07278706" w14:textId="6661C200" w:rsidR="0070753C" w:rsidRPr="00F05CF9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E22E6A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Reduce speed signs installed. One lane will be closed for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</w:t>
            </w:r>
            <w:r w:rsidRPr="00E22E6A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loading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/ unloading</w:t>
            </w:r>
          </w:p>
        </w:tc>
        <w:tc>
          <w:tcPr>
            <w:tcW w:w="2693" w:type="dxa"/>
            <w:noWrap/>
          </w:tcPr>
          <w:p w14:paraId="1273A063" w14:textId="77777777" w:rsidR="0070753C" w:rsidRPr="00F05CF9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70753C" w:rsidRPr="00F05CF9" w14:paraId="1195E999" w14:textId="77777777" w:rsidTr="0070753C">
        <w:trPr>
          <w:trHeight w:val="567"/>
        </w:trPr>
        <w:tc>
          <w:tcPr>
            <w:tcW w:w="3545" w:type="dxa"/>
            <w:noWrap/>
          </w:tcPr>
          <w:p w14:paraId="429D731A" w14:textId="01B2075C" w:rsidR="0070753C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Takapu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 Rd, </w:t>
            </w:r>
            <w:proofErr w:type="spellStart"/>
            <w:r w:rsidRPr="0070753C"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  <w:t>Takapu</w:t>
            </w:r>
            <w:proofErr w:type="spellEnd"/>
            <w:r w:rsidRPr="0070753C"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  <w:t xml:space="preserve"> Valley</w:t>
            </w:r>
          </w:p>
        </w:tc>
        <w:tc>
          <w:tcPr>
            <w:tcW w:w="3118" w:type="dxa"/>
            <w:noWrap/>
          </w:tcPr>
          <w:p w14:paraId="2D55841D" w14:textId="64036656" w:rsidR="0070753C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Guardrail</w:t>
            </w:r>
          </w:p>
        </w:tc>
        <w:tc>
          <w:tcPr>
            <w:tcW w:w="3225" w:type="dxa"/>
            <w:noWrap/>
          </w:tcPr>
          <w:p w14:paraId="44BA13F1" w14:textId="797044B4" w:rsidR="0070753C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14 April to 09 May</w:t>
            </w:r>
          </w:p>
        </w:tc>
        <w:tc>
          <w:tcPr>
            <w:tcW w:w="3721" w:type="dxa"/>
            <w:noWrap/>
          </w:tcPr>
          <w:p w14:paraId="319BE25D" w14:textId="6E3094A2" w:rsidR="0070753C" w:rsidRPr="00F05CF9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One way system</w:t>
            </w:r>
          </w:p>
        </w:tc>
        <w:tc>
          <w:tcPr>
            <w:tcW w:w="2693" w:type="dxa"/>
            <w:noWrap/>
          </w:tcPr>
          <w:p w14:paraId="4447CD25" w14:textId="77777777" w:rsidR="0070753C" w:rsidRPr="00F05CF9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70753C" w:rsidRPr="00F05CF9" w14:paraId="72B27F7C" w14:textId="77777777" w:rsidTr="0070753C">
        <w:trPr>
          <w:trHeight w:val="567"/>
        </w:trPr>
        <w:tc>
          <w:tcPr>
            <w:tcW w:w="3545" w:type="dxa"/>
            <w:noWrap/>
          </w:tcPr>
          <w:p w14:paraId="12BF0693" w14:textId="7F71A971" w:rsidR="0070753C" w:rsidRPr="00F05CF9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Churchill Dr, </w:t>
            </w:r>
            <w:r w:rsidRPr="0070753C"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  <w:t>Crofton Downs</w:t>
            </w:r>
          </w:p>
        </w:tc>
        <w:tc>
          <w:tcPr>
            <w:tcW w:w="3118" w:type="dxa"/>
            <w:noWrap/>
          </w:tcPr>
          <w:p w14:paraId="456BE7AE" w14:textId="1A527C3A" w:rsidR="0070753C" w:rsidRPr="00F05CF9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Remedial resurfacing</w:t>
            </w:r>
          </w:p>
        </w:tc>
        <w:tc>
          <w:tcPr>
            <w:tcW w:w="3225" w:type="dxa"/>
            <w:noWrap/>
          </w:tcPr>
          <w:p w14:paraId="57A3D37A" w14:textId="4F802B47" w:rsidR="0070753C" w:rsidRPr="00F05CF9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06 April to 07 April</w:t>
            </w:r>
          </w:p>
        </w:tc>
        <w:tc>
          <w:tcPr>
            <w:tcW w:w="3721" w:type="dxa"/>
            <w:noWrap/>
          </w:tcPr>
          <w:p w14:paraId="42F4E449" w14:textId="5FE33AA2" w:rsidR="0070753C" w:rsidRPr="00F05CF9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47E68CC0" w14:textId="5EC16012" w:rsidR="0070753C" w:rsidRPr="00F05CF9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Nightwork</w:t>
            </w:r>
          </w:p>
        </w:tc>
      </w:tr>
      <w:tr w:rsidR="0070753C" w:rsidRPr="00F05CF9" w14:paraId="2939B1CF" w14:textId="77777777" w:rsidTr="0070753C">
        <w:trPr>
          <w:trHeight w:val="567"/>
        </w:trPr>
        <w:tc>
          <w:tcPr>
            <w:tcW w:w="3545" w:type="dxa"/>
            <w:noWrap/>
          </w:tcPr>
          <w:p w14:paraId="55E2D46E" w14:textId="416FA03E" w:rsidR="0070753C" w:rsidRPr="00F05CF9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Hutt Rd, </w:t>
            </w:r>
            <w:proofErr w:type="spellStart"/>
            <w:r w:rsidRPr="0070753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NZ" w:eastAsia="en-NZ"/>
              </w:rPr>
              <w:t>Ngauranga</w:t>
            </w:r>
            <w:proofErr w:type="spellEnd"/>
          </w:p>
        </w:tc>
        <w:tc>
          <w:tcPr>
            <w:tcW w:w="3118" w:type="dxa"/>
            <w:noWrap/>
          </w:tcPr>
          <w:p w14:paraId="79FC6FE7" w14:textId="72634915" w:rsidR="0070753C" w:rsidRPr="00F05CF9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Drainage</w:t>
            </w:r>
          </w:p>
        </w:tc>
        <w:tc>
          <w:tcPr>
            <w:tcW w:w="3225" w:type="dxa"/>
            <w:noWrap/>
          </w:tcPr>
          <w:p w14:paraId="645DD8FE" w14:textId="65F78D4F" w:rsidR="0070753C" w:rsidRPr="00F05CF9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19 March to 06 May</w:t>
            </w:r>
          </w:p>
        </w:tc>
        <w:tc>
          <w:tcPr>
            <w:tcW w:w="3721" w:type="dxa"/>
            <w:noWrap/>
          </w:tcPr>
          <w:p w14:paraId="7F5A6DA6" w14:textId="64F4F214" w:rsidR="0070753C" w:rsidRPr="00F05CF9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Lane drop</w:t>
            </w:r>
          </w:p>
        </w:tc>
        <w:tc>
          <w:tcPr>
            <w:tcW w:w="2693" w:type="dxa"/>
            <w:noWrap/>
          </w:tcPr>
          <w:p w14:paraId="4B2D704A" w14:textId="070C384D" w:rsidR="0070753C" w:rsidRPr="00F05CF9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70753C" w:rsidRPr="00F05CF9" w14:paraId="7CBD4DD2" w14:textId="77777777" w:rsidTr="0070753C">
        <w:trPr>
          <w:trHeight w:val="567"/>
        </w:trPr>
        <w:tc>
          <w:tcPr>
            <w:tcW w:w="3545" w:type="dxa"/>
            <w:noWrap/>
          </w:tcPr>
          <w:p w14:paraId="2784FB46" w14:textId="23F7D610" w:rsidR="0070753C" w:rsidRPr="00F05CF9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Raroa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 Cres, </w:t>
            </w:r>
            <w:r w:rsidRPr="0070753C"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  <w:t>Northland</w:t>
            </w:r>
          </w:p>
        </w:tc>
        <w:tc>
          <w:tcPr>
            <w:tcW w:w="3118" w:type="dxa"/>
            <w:noWrap/>
          </w:tcPr>
          <w:p w14:paraId="33A8793B" w14:textId="75DBF3C2" w:rsidR="0070753C" w:rsidRPr="00F05CF9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Footpath maintenance and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digouts</w:t>
            </w:r>
            <w:proofErr w:type="spellEnd"/>
          </w:p>
        </w:tc>
        <w:tc>
          <w:tcPr>
            <w:tcW w:w="3225" w:type="dxa"/>
            <w:noWrap/>
          </w:tcPr>
          <w:p w14:paraId="613FAD3D" w14:textId="1223526A" w:rsidR="0070753C" w:rsidRPr="00F05CF9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31 March to 09 April</w:t>
            </w:r>
          </w:p>
        </w:tc>
        <w:tc>
          <w:tcPr>
            <w:tcW w:w="3721" w:type="dxa"/>
            <w:noWrap/>
          </w:tcPr>
          <w:p w14:paraId="62E5F113" w14:textId="701D6693" w:rsidR="0070753C" w:rsidRPr="00F05CF9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2A5E3FAB" w14:textId="77777777" w:rsidR="0070753C" w:rsidRPr="00F05CF9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70753C" w:rsidRPr="00F05CF9" w14:paraId="207A4B10" w14:textId="77777777" w:rsidTr="0070753C">
        <w:trPr>
          <w:trHeight w:val="567"/>
        </w:trPr>
        <w:tc>
          <w:tcPr>
            <w:tcW w:w="3545" w:type="dxa"/>
            <w:noWrap/>
          </w:tcPr>
          <w:p w14:paraId="6B0AEF37" w14:textId="32F50CD7" w:rsidR="0070753C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lastRenderedPageBreak/>
              <w:t xml:space="preserve">Hereford St, </w:t>
            </w:r>
            <w:r w:rsidRPr="0070753C"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  <w:t>Wilton</w:t>
            </w:r>
          </w:p>
        </w:tc>
        <w:tc>
          <w:tcPr>
            <w:tcW w:w="3118" w:type="dxa"/>
            <w:noWrap/>
          </w:tcPr>
          <w:p w14:paraId="1D87EE6B" w14:textId="7DFA5C42" w:rsidR="0070753C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Footpath maintenance</w:t>
            </w:r>
          </w:p>
        </w:tc>
        <w:tc>
          <w:tcPr>
            <w:tcW w:w="3225" w:type="dxa"/>
            <w:noWrap/>
          </w:tcPr>
          <w:p w14:paraId="02D245D5" w14:textId="08B24D1C" w:rsidR="0070753C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10 April and 16 April</w:t>
            </w:r>
          </w:p>
        </w:tc>
        <w:tc>
          <w:tcPr>
            <w:tcW w:w="3721" w:type="dxa"/>
            <w:noWrap/>
          </w:tcPr>
          <w:p w14:paraId="57CDB061" w14:textId="3B44EBD6" w:rsidR="0070753C" w:rsidRPr="00F05CF9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08F45555" w14:textId="19B626D8" w:rsidR="0070753C" w:rsidRPr="00F05CF9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70753C" w:rsidRPr="00F05CF9" w14:paraId="4DAE652B" w14:textId="77777777" w:rsidTr="0070753C">
        <w:trPr>
          <w:trHeight w:val="567"/>
        </w:trPr>
        <w:tc>
          <w:tcPr>
            <w:tcW w:w="3545" w:type="dxa"/>
            <w:noWrap/>
          </w:tcPr>
          <w:p w14:paraId="0FA22D88" w14:textId="5E184137" w:rsidR="0070753C" w:rsidRPr="00F05CF9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Silverbirch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 Gr, </w:t>
            </w:r>
            <w:proofErr w:type="spellStart"/>
            <w:r w:rsidRPr="0070753C"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  <w:t>Churton</w:t>
            </w:r>
            <w:proofErr w:type="spellEnd"/>
            <w:r w:rsidRPr="0070753C"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  <w:t xml:space="preserve"> Park</w:t>
            </w:r>
          </w:p>
        </w:tc>
        <w:tc>
          <w:tcPr>
            <w:tcW w:w="3118" w:type="dxa"/>
            <w:noWrap/>
          </w:tcPr>
          <w:p w14:paraId="5BB9760C" w14:textId="638AB7F7" w:rsidR="0070753C" w:rsidRPr="00F05CF9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Kerb and channel maintenance</w:t>
            </w:r>
          </w:p>
        </w:tc>
        <w:tc>
          <w:tcPr>
            <w:tcW w:w="3225" w:type="dxa"/>
            <w:noWrap/>
          </w:tcPr>
          <w:p w14:paraId="74F29AAD" w14:textId="5BC06887" w:rsidR="0070753C" w:rsidRPr="00F05CF9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17 April to 28 April</w:t>
            </w:r>
          </w:p>
        </w:tc>
        <w:tc>
          <w:tcPr>
            <w:tcW w:w="3721" w:type="dxa"/>
            <w:noWrap/>
          </w:tcPr>
          <w:p w14:paraId="1A24C367" w14:textId="7F76EF29" w:rsidR="0070753C" w:rsidRPr="00F05CF9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Residents access only</w:t>
            </w:r>
          </w:p>
        </w:tc>
        <w:tc>
          <w:tcPr>
            <w:tcW w:w="2693" w:type="dxa"/>
            <w:noWrap/>
          </w:tcPr>
          <w:p w14:paraId="0F691745" w14:textId="7DBAAE61" w:rsidR="0070753C" w:rsidRPr="00F05CF9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70753C" w:rsidRPr="00F05CF9" w14:paraId="549CF23A" w14:textId="77777777" w:rsidTr="0070753C">
        <w:trPr>
          <w:trHeight w:val="567"/>
        </w:trPr>
        <w:tc>
          <w:tcPr>
            <w:tcW w:w="3545" w:type="dxa"/>
            <w:noWrap/>
          </w:tcPr>
          <w:p w14:paraId="50C52030" w14:textId="1CAB07A3" w:rsidR="0070753C" w:rsidRPr="00F05CF9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>Glanmire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 Rd, </w:t>
            </w:r>
            <w:r w:rsidRPr="0070753C"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  <w:t>Newlands</w:t>
            </w:r>
          </w:p>
        </w:tc>
        <w:tc>
          <w:tcPr>
            <w:tcW w:w="3118" w:type="dxa"/>
            <w:noWrap/>
          </w:tcPr>
          <w:p w14:paraId="3570B6F7" w14:textId="4B2BCC3B" w:rsidR="0070753C" w:rsidRPr="00F05CF9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resurfacing</w:t>
            </w:r>
          </w:p>
        </w:tc>
        <w:tc>
          <w:tcPr>
            <w:tcW w:w="3225" w:type="dxa"/>
            <w:noWrap/>
          </w:tcPr>
          <w:p w14:paraId="4028004A" w14:textId="2108E5E4" w:rsidR="0070753C" w:rsidRPr="00F05CF9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16 April</w:t>
            </w:r>
          </w:p>
        </w:tc>
        <w:tc>
          <w:tcPr>
            <w:tcW w:w="3721" w:type="dxa"/>
            <w:noWrap/>
          </w:tcPr>
          <w:p w14:paraId="599FF990" w14:textId="00F067B2" w:rsidR="0070753C" w:rsidRPr="00F05CF9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TBC</w:t>
            </w:r>
          </w:p>
        </w:tc>
        <w:tc>
          <w:tcPr>
            <w:tcW w:w="2693" w:type="dxa"/>
            <w:noWrap/>
          </w:tcPr>
          <w:p w14:paraId="6935EB9E" w14:textId="77777777" w:rsidR="0070753C" w:rsidRPr="00F05CF9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70753C" w:rsidRPr="00F05CF9" w14:paraId="797A4029" w14:textId="77777777" w:rsidTr="0070753C">
        <w:trPr>
          <w:trHeight w:val="567"/>
        </w:trPr>
        <w:tc>
          <w:tcPr>
            <w:tcW w:w="3545" w:type="dxa"/>
            <w:noWrap/>
          </w:tcPr>
          <w:p w14:paraId="1C1AABD5" w14:textId="2CFF2263" w:rsidR="0070753C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Mt Pleasant, </w:t>
            </w:r>
            <w:r w:rsidRPr="0070753C"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  <w:t>Aro Valley</w:t>
            </w:r>
          </w:p>
        </w:tc>
        <w:tc>
          <w:tcPr>
            <w:tcW w:w="3118" w:type="dxa"/>
            <w:noWrap/>
          </w:tcPr>
          <w:p w14:paraId="463EC99E" w14:textId="72931403" w:rsidR="0070753C" w:rsidRPr="00F05CF9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resurfacing</w:t>
            </w:r>
          </w:p>
        </w:tc>
        <w:tc>
          <w:tcPr>
            <w:tcW w:w="3225" w:type="dxa"/>
            <w:noWrap/>
          </w:tcPr>
          <w:p w14:paraId="71C997EC" w14:textId="5368958C" w:rsidR="0070753C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17 April</w:t>
            </w:r>
          </w:p>
        </w:tc>
        <w:tc>
          <w:tcPr>
            <w:tcW w:w="3721" w:type="dxa"/>
            <w:noWrap/>
          </w:tcPr>
          <w:p w14:paraId="5DD63DA8" w14:textId="2F5AB045" w:rsidR="0070753C" w:rsidRPr="00F05CF9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TBC</w:t>
            </w:r>
          </w:p>
        </w:tc>
        <w:tc>
          <w:tcPr>
            <w:tcW w:w="2693" w:type="dxa"/>
            <w:noWrap/>
          </w:tcPr>
          <w:p w14:paraId="7F0838DC" w14:textId="77777777" w:rsidR="0070753C" w:rsidRPr="00F05CF9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70753C" w:rsidRPr="00F05CF9" w14:paraId="6509253B" w14:textId="77777777" w:rsidTr="0070753C">
        <w:trPr>
          <w:trHeight w:val="567"/>
        </w:trPr>
        <w:tc>
          <w:tcPr>
            <w:tcW w:w="3545" w:type="dxa"/>
            <w:noWrap/>
          </w:tcPr>
          <w:p w14:paraId="46A383C5" w14:textId="3052F299" w:rsidR="0070753C" w:rsidRDefault="0070753C" w:rsidP="0070753C">
            <w:pPr>
              <w:tabs>
                <w:tab w:val="left" w:pos="495"/>
              </w:tabs>
              <w:spacing w:before="120" w:after="120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ab/>
            </w:r>
            <w:r w:rsidRPr="0050536D">
              <w:rPr>
                <w:rFonts w:ascii="Calibri" w:hAnsi="Calibri" w:cs="Calibri"/>
                <w:sz w:val="22"/>
                <w:szCs w:val="22"/>
                <w:lang w:val="en-NZ" w:eastAsia="en-NZ"/>
              </w:rPr>
              <w:t>Tawa Main Road</w:t>
            </w: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, </w:t>
            </w:r>
            <w:r w:rsidRPr="0070753C"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  <w:t>Tawa</w:t>
            </w:r>
          </w:p>
        </w:tc>
        <w:tc>
          <w:tcPr>
            <w:tcW w:w="3118" w:type="dxa"/>
            <w:noWrap/>
          </w:tcPr>
          <w:p w14:paraId="0A02FCA1" w14:textId="70F9E0DA" w:rsidR="0070753C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B81BCE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Pedestrian crossing</w:t>
            </w:r>
          </w:p>
        </w:tc>
        <w:tc>
          <w:tcPr>
            <w:tcW w:w="3225" w:type="dxa"/>
            <w:noWrap/>
          </w:tcPr>
          <w:p w14:paraId="2FA25AB8" w14:textId="008746A3" w:rsidR="0070753C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 April to 30 April</w:t>
            </w:r>
          </w:p>
        </w:tc>
        <w:tc>
          <w:tcPr>
            <w:tcW w:w="3721" w:type="dxa"/>
            <w:noWrap/>
          </w:tcPr>
          <w:p w14:paraId="027F2176" w14:textId="0EF6D695" w:rsidR="0070753C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1E41FF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62334C76" w14:textId="39B83097" w:rsidR="0070753C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1E41FF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Installation of pedestrian crossings</w:t>
            </w:r>
          </w:p>
        </w:tc>
      </w:tr>
      <w:tr w:rsidR="0070753C" w:rsidRPr="00F05CF9" w14:paraId="6EB9C075" w14:textId="77777777" w:rsidTr="0070753C">
        <w:trPr>
          <w:trHeight w:val="567"/>
        </w:trPr>
        <w:tc>
          <w:tcPr>
            <w:tcW w:w="3545" w:type="dxa"/>
            <w:noWrap/>
          </w:tcPr>
          <w:p w14:paraId="72F40A4E" w14:textId="77777777" w:rsidR="0070753C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Collingwood St, </w:t>
            </w:r>
            <w:r w:rsidRPr="0070753C"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  <w:t>Ngaio</w:t>
            </w:r>
          </w:p>
        </w:tc>
        <w:tc>
          <w:tcPr>
            <w:tcW w:w="3118" w:type="dxa"/>
            <w:noWrap/>
          </w:tcPr>
          <w:p w14:paraId="173C4428" w14:textId="77777777" w:rsidR="0070753C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resurfacing</w:t>
            </w:r>
          </w:p>
        </w:tc>
        <w:tc>
          <w:tcPr>
            <w:tcW w:w="3225" w:type="dxa"/>
            <w:noWrap/>
          </w:tcPr>
          <w:p w14:paraId="7E0F62B5" w14:textId="77777777" w:rsidR="0070753C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09 April</w:t>
            </w:r>
          </w:p>
        </w:tc>
        <w:tc>
          <w:tcPr>
            <w:tcW w:w="3721" w:type="dxa"/>
            <w:noWrap/>
          </w:tcPr>
          <w:p w14:paraId="2F4AB217" w14:textId="77777777" w:rsidR="0070753C" w:rsidRPr="00F05CF9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Residents access only</w:t>
            </w:r>
          </w:p>
        </w:tc>
        <w:tc>
          <w:tcPr>
            <w:tcW w:w="2693" w:type="dxa"/>
            <w:noWrap/>
          </w:tcPr>
          <w:p w14:paraId="5F9EEB67" w14:textId="77777777" w:rsidR="0070753C" w:rsidRPr="00F05CF9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Nightwork</w:t>
            </w:r>
          </w:p>
        </w:tc>
      </w:tr>
      <w:tr w:rsidR="0070753C" w:rsidRPr="00F05CF9" w14:paraId="5DEB883A" w14:textId="77777777" w:rsidTr="0070753C">
        <w:trPr>
          <w:trHeight w:val="567"/>
        </w:trPr>
        <w:tc>
          <w:tcPr>
            <w:tcW w:w="3545" w:type="dxa"/>
            <w:noWrap/>
          </w:tcPr>
          <w:p w14:paraId="75C72B47" w14:textId="50934460" w:rsidR="0070753C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FC5A37">
              <w:rPr>
                <w:rFonts w:ascii="Calibri" w:hAnsi="Calibri" w:cs="Calibri"/>
                <w:sz w:val="22"/>
                <w:szCs w:val="22"/>
                <w:lang w:val="en-NZ" w:eastAsia="en-NZ"/>
              </w:rPr>
              <w:t>Wadestown Road</w:t>
            </w: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, </w:t>
            </w:r>
            <w:r w:rsidRPr="0070753C"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  <w:t>Wadestown</w:t>
            </w:r>
          </w:p>
        </w:tc>
        <w:tc>
          <w:tcPr>
            <w:tcW w:w="3118" w:type="dxa"/>
            <w:noWrap/>
          </w:tcPr>
          <w:p w14:paraId="74D43535" w14:textId="3CB307D4" w:rsidR="0070753C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FC5A37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Cycleway Construction</w:t>
            </w:r>
          </w:p>
        </w:tc>
        <w:tc>
          <w:tcPr>
            <w:tcW w:w="3225" w:type="dxa"/>
            <w:noWrap/>
          </w:tcPr>
          <w:p w14:paraId="0C0A1A2F" w14:textId="3B403638" w:rsidR="0070753C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 April to 30 April</w:t>
            </w:r>
          </w:p>
        </w:tc>
        <w:tc>
          <w:tcPr>
            <w:tcW w:w="3721" w:type="dxa"/>
            <w:noWrap/>
          </w:tcPr>
          <w:p w14:paraId="7A9B2E26" w14:textId="296CD2E5" w:rsidR="0070753C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B31EAD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2E466709" w14:textId="4EE358C8" w:rsidR="0070753C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B31EAD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Raised pedestrian crossings &amp; cycleway markings</w:t>
            </w:r>
          </w:p>
        </w:tc>
      </w:tr>
      <w:tr w:rsidR="0070753C" w:rsidRPr="00F05CF9" w14:paraId="41484748" w14:textId="77777777" w:rsidTr="0070753C">
        <w:trPr>
          <w:trHeight w:val="567"/>
        </w:trPr>
        <w:tc>
          <w:tcPr>
            <w:tcW w:w="3545" w:type="dxa"/>
            <w:shd w:val="clear" w:color="auto" w:fill="FFFF00"/>
            <w:noWrap/>
          </w:tcPr>
          <w:p w14:paraId="3AAB6E05" w14:textId="4A0C7122" w:rsidR="0070753C" w:rsidRPr="00F9445E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</w:pPr>
            <w:r w:rsidRPr="00F9445E"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  <w:t>CBD</w:t>
            </w:r>
          </w:p>
        </w:tc>
        <w:tc>
          <w:tcPr>
            <w:tcW w:w="3118" w:type="dxa"/>
            <w:shd w:val="clear" w:color="auto" w:fill="FFFF00"/>
            <w:noWrap/>
          </w:tcPr>
          <w:p w14:paraId="5DA8908E" w14:textId="77777777" w:rsidR="0070753C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3225" w:type="dxa"/>
            <w:shd w:val="clear" w:color="auto" w:fill="FFFF00"/>
            <w:noWrap/>
          </w:tcPr>
          <w:p w14:paraId="26BE7027" w14:textId="77777777" w:rsidR="0070753C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3721" w:type="dxa"/>
            <w:shd w:val="clear" w:color="auto" w:fill="FFFF00"/>
            <w:noWrap/>
          </w:tcPr>
          <w:p w14:paraId="72E15677" w14:textId="77777777" w:rsidR="0070753C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2693" w:type="dxa"/>
            <w:shd w:val="clear" w:color="auto" w:fill="FFFF00"/>
            <w:noWrap/>
          </w:tcPr>
          <w:p w14:paraId="49BF0C50" w14:textId="77777777" w:rsidR="0070753C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70753C" w:rsidRPr="00F05CF9" w14:paraId="1832955F" w14:textId="77777777" w:rsidTr="0070753C">
        <w:trPr>
          <w:trHeight w:val="567"/>
        </w:trPr>
        <w:tc>
          <w:tcPr>
            <w:tcW w:w="3545" w:type="dxa"/>
            <w:noWrap/>
          </w:tcPr>
          <w:p w14:paraId="014ADAF8" w14:textId="088BDD00" w:rsidR="0070753C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C17258">
              <w:rPr>
                <w:rFonts w:ascii="Calibri" w:hAnsi="Calibri" w:cs="Calibri"/>
                <w:sz w:val="22"/>
                <w:szCs w:val="22"/>
                <w:lang w:val="en-NZ" w:eastAsia="en-NZ"/>
              </w:rPr>
              <w:t>Boulcott St</w:t>
            </w: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, </w:t>
            </w:r>
            <w:r w:rsidRPr="0070753C"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  <w:t>Wellington Central</w:t>
            </w:r>
          </w:p>
        </w:tc>
        <w:tc>
          <w:tcPr>
            <w:tcW w:w="3118" w:type="dxa"/>
            <w:noWrap/>
          </w:tcPr>
          <w:p w14:paraId="2FBF1E42" w14:textId="6904D306" w:rsidR="0070753C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C17258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Pedestrian crossing</w:t>
            </w:r>
          </w:p>
        </w:tc>
        <w:tc>
          <w:tcPr>
            <w:tcW w:w="3225" w:type="dxa"/>
            <w:noWrap/>
          </w:tcPr>
          <w:p w14:paraId="51F88C5D" w14:textId="2404F42E" w:rsidR="0070753C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April to 30 April</w:t>
            </w:r>
          </w:p>
        </w:tc>
        <w:tc>
          <w:tcPr>
            <w:tcW w:w="3721" w:type="dxa"/>
            <w:noWrap/>
          </w:tcPr>
          <w:p w14:paraId="472DAE94" w14:textId="1810A449" w:rsidR="0070753C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57199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3E8F3D61" w14:textId="37449901" w:rsidR="0070753C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57199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Installation of pedestrian ramps</w:t>
            </w:r>
          </w:p>
        </w:tc>
      </w:tr>
      <w:tr w:rsidR="0070753C" w:rsidRPr="00F05CF9" w14:paraId="0882FA9A" w14:textId="77777777" w:rsidTr="0070753C">
        <w:trPr>
          <w:trHeight w:val="567"/>
        </w:trPr>
        <w:tc>
          <w:tcPr>
            <w:tcW w:w="3545" w:type="dxa"/>
            <w:noWrap/>
          </w:tcPr>
          <w:p w14:paraId="4CA8763B" w14:textId="79576236" w:rsidR="0070753C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DB4446">
              <w:rPr>
                <w:rFonts w:ascii="Calibri" w:hAnsi="Calibri" w:cs="Calibri"/>
                <w:sz w:val="22"/>
                <w:szCs w:val="22"/>
                <w:lang w:eastAsia="en-NZ"/>
              </w:rPr>
              <w:t>Queens Wharf</w:t>
            </w:r>
            <w:r>
              <w:rPr>
                <w:rFonts w:ascii="Calibri" w:hAnsi="Calibri" w:cs="Calibri"/>
                <w:sz w:val="22"/>
                <w:szCs w:val="22"/>
                <w:lang w:eastAsia="en-NZ"/>
              </w:rPr>
              <w:t xml:space="preserve">, </w:t>
            </w:r>
            <w:r w:rsidRPr="0070753C"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  <w:t>Wellington Central</w:t>
            </w:r>
          </w:p>
        </w:tc>
        <w:tc>
          <w:tcPr>
            <w:tcW w:w="3118" w:type="dxa"/>
            <w:noWrap/>
          </w:tcPr>
          <w:p w14:paraId="75CC84A1" w14:textId="285F9B31" w:rsidR="0070753C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4348B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225" w:type="dxa"/>
            <w:noWrap/>
          </w:tcPr>
          <w:p w14:paraId="42091477" w14:textId="3259118E" w:rsidR="0070753C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April</w:t>
            </w:r>
            <w:r w:rsidRPr="004348B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to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10 April</w:t>
            </w:r>
          </w:p>
        </w:tc>
        <w:tc>
          <w:tcPr>
            <w:tcW w:w="3721" w:type="dxa"/>
            <w:noWrap/>
          </w:tcPr>
          <w:p w14:paraId="7162FC5C" w14:textId="5DDF29A5" w:rsidR="0070753C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4348B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7D783B2C" w14:textId="77777777" w:rsidR="0070753C" w:rsidRDefault="0070753C" w:rsidP="0070753C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F860CB" w:rsidRPr="00F05CF9" w14:paraId="55F1B632" w14:textId="77777777" w:rsidTr="0070753C">
        <w:trPr>
          <w:trHeight w:val="567"/>
        </w:trPr>
        <w:tc>
          <w:tcPr>
            <w:tcW w:w="3545" w:type="dxa"/>
            <w:noWrap/>
          </w:tcPr>
          <w:p w14:paraId="752DE4F6" w14:textId="560178F8" w:rsidR="00F860CB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Jervois Quay (Harris Street to Hunter Street) </w:t>
            </w:r>
            <w:r w:rsidRPr="0070753C"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  <w:t>Wellington Central</w:t>
            </w:r>
          </w:p>
        </w:tc>
        <w:tc>
          <w:tcPr>
            <w:tcW w:w="3118" w:type="dxa"/>
            <w:noWrap/>
          </w:tcPr>
          <w:p w14:paraId="7CB5B949" w14:textId="118AAA66" w:rsidR="00F860CB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4348B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225" w:type="dxa"/>
            <w:noWrap/>
          </w:tcPr>
          <w:p w14:paraId="6292128A" w14:textId="0FB7B88A" w:rsidR="00F860CB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04 April</w:t>
            </w:r>
          </w:p>
        </w:tc>
        <w:tc>
          <w:tcPr>
            <w:tcW w:w="3721" w:type="dxa"/>
            <w:noWrap/>
          </w:tcPr>
          <w:p w14:paraId="18DE1D10" w14:textId="162F436D" w:rsidR="00F860CB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4348B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1C0DBBFE" w14:textId="77777777" w:rsidR="00F860CB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F860CB" w:rsidRPr="00F05CF9" w14:paraId="113D3ABA" w14:textId="77777777" w:rsidTr="0070753C">
        <w:trPr>
          <w:trHeight w:val="567"/>
        </w:trPr>
        <w:tc>
          <w:tcPr>
            <w:tcW w:w="3545" w:type="dxa"/>
            <w:noWrap/>
          </w:tcPr>
          <w:p w14:paraId="1840CD51" w14:textId="445EC467" w:rsidR="00F860CB" w:rsidRPr="004348B1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CA3AA5">
              <w:rPr>
                <w:rFonts w:ascii="Calibri" w:hAnsi="Calibri" w:cs="Calibri"/>
                <w:sz w:val="22"/>
                <w:szCs w:val="22"/>
                <w:lang w:eastAsia="en-NZ"/>
              </w:rPr>
              <w:t>60 Featherston Street -</w:t>
            </w:r>
            <w:r w:rsidRPr="0070753C"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  <w:t>Wellington Central</w:t>
            </w:r>
          </w:p>
        </w:tc>
        <w:tc>
          <w:tcPr>
            <w:tcW w:w="3118" w:type="dxa"/>
            <w:noWrap/>
          </w:tcPr>
          <w:p w14:paraId="09115886" w14:textId="02A16CA1" w:rsidR="00F860CB" w:rsidRPr="004348B1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225" w:type="dxa"/>
            <w:noWrap/>
          </w:tcPr>
          <w:p w14:paraId="797DB3B7" w14:textId="05D0FB5D" w:rsidR="00F860CB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28 April to 29 April</w:t>
            </w:r>
          </w:p>
        </w:tc>
        <w:tc>
          <w:tcPr>
            <w:tcW w:w="3721" w:type="dxa"/>
            <w:noWrap/>
          </w:tcPr>
          <w:p w14:paraId="666465AB" w14:textId="3D47CBF8" w:rsidR="00F860CB" w:rsidRPr="004348B1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4348B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349D4A6E" w14:textId="0668C7DF" w:rsidR="00F860CB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576C75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mobility ramp</w:t>
            </w:r>
          </w:p>
        </w:tc>
      </w:tr>
      <w:tr w:rsidR="00F860CB" w:rsidRPr="00F05CF9" w14:paraId="7D17744F" w14:textId="77777777" w:rsidTr="0070753C">
        <w:trPr>
          <w:trHeight w:val="567"/>
        </w:trPr>
        <w:tc>
          <w:tcPr>
            <w:tcW w:w="3545" w:type="dxa"/>
            <w:noWrap/>
          </w:tcPr>
          <w:p w14:paraId="33878D8D" w14:textId="529F559F" w:rsidR="00F860CB" w:rsidRPr="004348B1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DB4446">
              <w:rPr>
                <w:rFonts w:ascii="Calibri" w:hAnsi="Calibri" w:cs="Calibri"/>
                <w:sz w:val="22"/>
                <w:szCs w:val="22"/>
                <w:lang w:eastAsia="en-NZ"/>
              </w:rPr>
              <w:lastRenderedPageBreak/>
              <w:t>350 The Terrace</w:t>
            </w:r>
            <w:r>
              <w:rPr>
                <w:rFonts w:ascii="Calibri" w:hAnsi="Calibri" w:cs="Calibri"/>
                <w:sz w:val="22"/>
                <w:szCs w:val="22"/>
                <w:lang w:eastAsia="en-NZ"/>
              </w:rPr>
              <w:t>,</w:t>
            </w:r>
            <w:r w:rsidRPr="0070753C">
              <w:rPr>
                <w:rFonts w:ascii="Calibri" w:hAnsi="Calibri" w:cs="Calibri"/>
                <w:b/>
                <w:bCs/>
                <w:sz w:val="22"/>
                <w:szCs w:val="22"/>
                <w:lang w:eastAsia="en-NZ"/>
              </w:rPr>
              <w:t xml:space="preserve"> Te Aro</w:t>
            </w:r>
          </w:p>
        </w:tc>
        <w:tc>
          <w:tcPr>
            <w:tcW w:w="3118" w:type="dxa"/>
            <w:noWrap/>
          </w:tcPr>
          <w:p w14:paraId="724E2A3E" w14:textId="45A48A41" w:rsidR="00F860CB" w:rsidRPr="004348B1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4348B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225" w:type="dxa"/>
            <w:noWrap/>
          </w:tcPr>
          <w:p w14:paraId="3BB78C6D" w14:textId="5458C31E" w:rsidR="00F860CB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17 April</w:t>
            </w:r>
            <w:r w:rsidRPr="004348B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to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30 April</w:t>
            </w:r>
          </w:p>
        </w:tc>
        <w:tc>
          <w:tcPr>
            <w:tcW w:w="3721" w:type="dxa"/>
            <w:noWrap/>
          </w:tcPr>
          <w:p w14:paraId="0B930DD7" w14:textId="6C423821" w:rsidR="00F860CB" w:rsidRPr="004348B1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4348B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23869539" w14:textId="77777777" w:rsidR="00F860CB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F860CB" w:rsidRPr="00F05CF9" w14:paraId="59E743C7" w14:textId="77777777" w:rsidTr="0070753C">
        <w:trPr>
          <w:trHeight w:val="567"/>
        </w:trPr>
        <w:tc>
          <w:tcPr>
            <w:tcW w:w="3545" w:type="dxa"/>
            <w:noWrap/>
          </w:tcPr>
          <w:p w14:paraId="0E9699A8" w14:textId="5CFD1EA5" w:rsidR="00F860CB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Haining Street, </w:t>
            </w:r>
            <w:r w:rsidRPr="0070753C"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  <w:t>Te Aro</w:t>
            </w:r>
          </w:p>
        </w:tc>
        <w:tc>
          <w:tcPr>
            <w:tcW w:w="3118" w:type="dxa"/>
            <w:noWrap/>
          </w:tcPr>
          <w:p w14:paraId="42918A6A" w14:textId="758D7CC6" w:rsidR="00F860CB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4348B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225" w:type="dxa"/>
            <w:noWrap/>
          </w:tcPr>
          <w:p w14:paraId="6477C9D1" w14:textId="4FF8BA28" w:rsidR="00F860CB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07 April</w:t>
            </w:r>
            <w:r w:rsidRPr="004348B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to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24 April</w:t>
            </w:r>
          </w:p>
        </w:tc>
        <w:tc>
          <w:tcPr>
            <w:tcW w:w="3721" w:type="dxa"/>
            <w:noWrap/>
          </w:tcPr>
          <w:p w14:paraId="62863170" w14:textId="140A5EAF" w:rsidR="00F860CB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4348B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51237FB6" w14:textId="77777777" w:rsidR="00F860CB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F860CB" w:rsidRPr="00F05CF9" w14:paraId="5D8F9E40" w14:textId="77777777" w:rsidTr="0070753C">
        <w:trPr>
          <w:trHeight w:val="567"/>
        </w:trPr>
        <w:tc>
          <w:tcPr>
            <w:tcW w:w="3545" w:type="dxa"/>
            <w:noWrap/>
          </w:tcPr>
          <w:p w14:paraId="28FCE3DF" w14:textId="6CDF245B" w:rsidR="00F860CB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CA3AA5">
              <w:rPr>
                <w:rFonts w:ascii="Calibri" w:hAnsi="Calibri" w:cs="Calibri"/>
                <w:sz w:val="22"/>
                <w:szCs w:val="22"/>
                <w:lang w:eastAsia="en-NZ"/>
              </w:rPr>
              <w:t>Oak Park Ave</w:t>
            </w:r>
            <w:r>
              <w:rPr>
                <w:rFonts w:ascii="Calibri" w:hAnsi="Calibri" w:cs="Calibri"/>
                <w:sz w:val="22"/>
                <w:szCs w:val="22"/>
                <w:lang w:eastAsia="en-NZ"/>
              </w:rPr>
              <w:t xml:space="preserve">, </w:t>
            </w:r>
            <w:r w:rsidRPr="0070753C">
              <w:rPr>
                <w:rFonts w:ascii="Calibri" w:hAnsi="Calibri" w:cs="Calibri"/>
                <w:b/>
                <w:bCs/>
                <w:sz w:val="22"/>
                <w:szCs w:val="22"/>
                <w:lang w:eastAsia="en-NZ"/>
              </w:rPr>
              <w:t>Te Aro</w:t>
            </w:r>
          </w:p>
        </w:tc>
        <w:tc>
          <w:tcPr>
            <w:tcW w:w="3118" w:type="dxa"/>
            <w:noWrap/>
          </w:tcPr>
          <w:p w14:paraId="08BEB4A9" w14:textId="4782AD85" w:rsidR="00F860CB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4348B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225" w:type="dxa"/>
            <w:noWrap/>
          </w:tcPr>
          <w:p w14:paraId="17257849" w14:textId="7B47A7E5" w:rsidR="00F860CB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25 April</w:t>
            </w:r>
          </w:p>
        </w:tc>
        <w:tc>
          <w:tcPr>
            <w:tcW w:w="3721" w:type="dxa"/>
            <w:noWrap/>
          </w:tcPr>
          <w:p w14:paraId="1384478A" w14:textId="07010191" w:rsidR="00F860CB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4348B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54B92364" w14:textId="77777777" w:rsidR="00F860CB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F860CB" w:rsidRPr="00F05CF9" w14:paraId="43E9ADB7" w14:textId="77777777" w:rsidTr="0070753C">
        <w:trPr>
          <w:trHeight w:val="567"/>
        </w:trPr>
        <w:tc>
          <w:tcPr>
            <w:tcW w:w="3545" w:type="dxa"/>
            <w:noWrap/>
          </w:tcPr>
          <w:p w14:paraId="2B5CE4D0" w14:textId="22C3B840" w:rsidR="00F860CB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DB4446">
              <w:rPr>
                <w:rFonts w:ascii="Calibri" w:hAnsi="Calibri" w:cs="Calibri"/>
                <w:sz w:val="22"/>
                <w:szCs w:val="22"/>
                <w:lang w:eastAsia="en-NZ"/>
              </w:rPr>
              <w:t>Webb/Taranaki ST intersection</w:t>
            </w:r>
            <w:r>
              <w:rPr>
                <w:rFonts w:ascii="Calibri" w:hAnsi="Calibri" w:cs="Calibri"/>
                <w:sz w:val="22"/>
                <w:szCs w:val="22"/>
                <w:lang w:eastAsia="en-NZ"/>
              </w:rPr>
              <w:t xml:space="preserve">, </w:t>
            </w:r>
            <w:r w:rsidRPr="0070753C">
              <w:rPr>
                <w:rFonts w:ascii="Calibri" w:hAnsi="Calibri" w:cs="Calibri"/>
                <w:b/>
                <w:bCs/>
                <w:sz w:val="22"/>
                <w:szCs w:val="22"/>
                <w:lang w:eastAsia="en-NZ"/>
              </w:rPr>
              <w:t>Mount Cook</w:t>
            </w:r>
          </w:p>
        </w:tc>
        <w:tc>
          <w:tcPr>
            <w:tcW w:w="3118" w:type="dxa"/>
            <w:noWrap/>
          </w:tcPr>
          <w:p w14:paraId="25C2C925" w14:textId="498032E9" w:rsidR="00F860CB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4348B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225" w:type="dxa"/>
            <w:noWrap/>
          </w:tcPr>
          <w:p w14:paraId="3CAB5227" w14:textId="562DEF4F" w:rsidR="00F860CB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16 April</w:t>
            </w:r>
          </w:p>
        </w:tc>
        <w:tc>
          <w:tcPr>
            <w:tcW w:w="3721" w:type="dxa"/>
            <w:noWrap/>
          </w:tcPr>
          <w:p w14:paraId="137B8779" w14:textId="3B427B4C" w:rsidR="00F860CB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4348B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0508F69E" w14:textId="77777777" w:rsidR="00F860CB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F860CB" w:rsidRPr="00F05CF9" w14:paraId="3B790EB8" w14:textId="77777777" w:rsidTr="0070753C">
        <w:trPr>
          <w:trHeight w:val="567"/>
        </w:trPr>
        <w:tc>
          <w:tcPr>
            <w:tcW w:w="3545" w:type="dxa"/>
            <w:noWrap/>
          </w:tcPr>
          <w:p w14:paraId="498CC8D3" w14:textId="79562DF0" w:rsidR="00F860CB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4348B1"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Carlton Gore Road, </w:t>
            </w:r>
            <w:r w:rsidRPr="0070753C"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  <w:t>Oriental Bay</w:t>
            </w:r>
          </w:p>
        </w:tc>
        <w:tc>
          <w:tcPr>
            <w:tcW w:w="3118" w:type="dxa"/>
            <w:noWrap/>
          </w:tcPr>
          <w:p w14:paraId="39012643" w14:textId="7A2D4B37" w:rsidR="00F860CB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4348B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225" w:type="dxa"/>
            <w:noWrap/>
          </w:tcPr>
          <w:p w14:paraId="7C25A97C" w14:textId="36AB8713" w:rsidR="00F860CB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07 April</w:t>
            </w:r>
            <w:r w:rsidRPr="004348B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to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15 April</w:t>
            </w:r>
          </w:p>
        </w:tc>
        <w:tc>
          <w:tcPr>
            <w:tcW w:w="3721" w:type="dxa"/>
            <w:noWrap/>
          </w:tcPr>
          <w:p w14:paraId="4BE3EF62" w14:textId="6D69B4BF" w:rsidR="00F860CB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4348B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noWrap/>
          </w:tcPr>
          <w:p w14:paraId="02636DD4" w14:textId="77777777" w:rsidR="00F860CB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F860CB" w:rsidRPr="00F05CF9" w14:paraId="137A4E9F" w14:textId="77777777" w:rsidTr="0070753C">
        <w:trPr>
          <w:trHeight w:val="567"/>
        </w:trPr>
        <w:tc>
          <w:tcPr>
            <w:tcW w:w="3545" w:type="dxa"/>
            <w:shd w:val="clear" w:color="auto" w:fill="FFFF00"/>
            <w:noWrap/>
          </w:tcPr>
          <w:p w14:paraId="13B093F6" w14:textId="49F47FBD" w:rsidR="00F860CB" w:rsidRPr="00C0687C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</w:pPr>
            <w:r w:rsidRPr="00C0687C"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  <w:t>SOUTHERN SUBURBS</w:t>
            </w:r>
          </w:p>
        </w:tc>
        <w:tc>
          <w:tcPr>
            <w:tcW w:w="3118" w:type="dxa"/>
            <w:shd w:val="clear" w:color="auto" w:fill="FFFF00"/>
            <w:noWrap/>
          </w:tcPr>
          <w:p w14:paraId="78290D1F" w14:textId="58429401" w:rsidR="00F860CB" w:rsidRPr="00C0687C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3225" w:type="dxa"/>
            <w:shd w:val="clear" w:color="auto" w:fill="FFFF00"/>
            <w:noWrap/>
          </w:tcPr>
          <w:p w14:paraId="59E94669" w14:textId="70C88927" w:rsidR="00F860CB" w:rsidRPr="00C0687C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3721" w:type="dxa"/>
            <w:shd w:val="clear" w:color="auto" w:fill="FFFF00"/>
            <w:noWrap/>
          </w:tcPr>
          <w:p w14:paraId="653F1690" w14:textId="3989A696" w:rsidR="00F860CB" w:rsidRPr="00C0687C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</w:p>
        </w:tc>
        <w:tc>
          <w:tcPr>
            <w:tcW w:w="2693" w:type="dxa"/>
            <w:shd w:val="clear" w:color="auto" w:fill="FFFF00"/>
            <w:noWrap/>
          </w:tcPr>
          <w:p w14:paraId="40518C25" w14:textId="79B540F3" w:rsidR="00F860CB" w:rsidRPr="00C0687C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F860CB" w:rsidRPr="00F05CF9" w14:paraId="2E5B0530" w14:textId="77777777" w:rsidTr="0070753C">
        <w:trPr>
          <w:trHeight w:val="567"/>
        </w:trPr>
        <w:tc>
          <w:tcPr>
            <w:tcW w:w="3545" w:type="dxa"/>
            <w:shd w:val="clear" w:color="auto" w:fill="auto"/>
            <w:noWrap/>
          </w:tcPr>
          <w:p w14:paraId="101BD30E" w14:textId="5BF9781E" w:rsidR="00F860CB" w:rsidRPr="00DF4EEB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DF4EEB">
              <w:rPr>
                <w:rFonts w:ascii="Calibri" w:hAnsi="Calibri" w:cs="Calibri"/>
                <w:sz w:val="22"/>
                <w:szCs w:val="22"/>
                <w:lang w:val="en-NZ" w:eastAsia="en-NZ"/>
              </w:rPr>
              <w:t>Derwent St</w:t>
            </w: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, </w:t>
            </w:r>
            <w:r w:rsidRPr="001173EB"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  <w:t>Island Bay</w:t>
            </w:r>
          </w:p>
        </w:tc>
        <w:tc>
          <w:tcPr>
            <w:tcW w:w="3118" w:type="dxa"/>
            <w:shd w:val="clear" w:color="auto" w:fill="auto"/>
            <w:noWrap/>
          </w:tcPr>
          <w:p w14:paraId="167C779C" w14:textId="3112CB32" w:rsidR="00F860CB" w:rsidRPr="00081303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08130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Bank Stabilisation</w:t>
            </w:r>
          </w:p>
        </w:tc>
        <w:tc>
          <w:tcPr>
            <w:tcW w:w="3225" w:type="dxa"/>
            <w:shd w:val="clear" w:color="auto" w:fill="auto"/>
            <w:noWrap/>
          </w:tcPr>
          <w:p w14:paraId="40056600" w14:textId="73D1883B" w:rsidR="00F860CB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April to 30 June</w:t>
            </w:r>
          </w:p>
        </w:tc>
        <w:tc>
          <w:tcPr>
            <w:tcW w:w="3721" w:type="dxa"/>
            <w:shd w:val="clear" w:color="auto" w:fill="auto"/>
            <w:noWrap/>
          </w:tcPr>
          <w:p w14:paraId="2A26EF09" w14:textId="486426FC" w:rsidR="00F860CB" w:rsidRPr="00081303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08130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Closure/Stop/Go</w:t>
            </w:r>
          </w:p>
        </w:tc>
        <w:tc>
          <w:tcPr>
            <w:tcW w:w="2693" w:type="dxa"/>
            <w:shd w:val="clear" w:color="auto" w:fill="auto"/>
            <w:noWrap/>
          </w:tcPr>
          <w:p w14:paraId="32ACE85D" w14:textId="45386C96" w:rsidR="00F860CB" w:rsidRPr="00081303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08130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Installing anchors, mesh and wire rope system</w:t>
            </w:r>
          </w:p>
        </w:tc>
      </w:tr>
      <w:tr w:rsidR="00F860CB" w:rsidRPr="00F05CF9" w14:paraId="6997323C" w14:textId="77777777" w:rsidTr="0070753C">
        <w:trPr>
          <w:trHeight w:val="567"/>
        </w:trPr>
        <w:tc>
          <w:tcPr>
            <w:tcW w:w="3545" w:type="dxa"/>
            <w:shd w:val="clear" w:color="auto" w:fill="auto"/>
            <w:noWrap/>
          </w:tcPr>
          <w:p w14:paraId="04737B91" w14:textId="1A5CC5CD" w:rsidR="00F860CB" w:rsidRPr="006F145D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414A7E">
              <w:rPr>
                <w:rFonts w:ascii="Calibri" w:hAnsi="Calibri" w:cs="Calibri"/>
                <w:sz w:val="22"/>
                <w:szCs w:val="22"/>
                <w:lang w:val="en-NZ" w:eastAsia="en-NZ"/>
              </w:rPr>
              <w:t>The Parade</w:t>
            </w: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, </w:t>
            </w:r>
            <w:r w:rsidRPr="001173EB"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  <w:t>Island Bay</w:t>
            </w:r>
          </w:p>
        </w:tc>
        <w:tc>
          <w:tcPr>
            <w:tcW w:w="3118" w:type="dxa"/>
            <w:shd w:val="clear" w:color="auto" w:fill="auto"/>
            <w:noWrap/>
          </w:tcPr>
          <w:p w14:paraId="5D581F53" w14:textId="741D027E" w:rsidR="00F860CB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1726D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Town Centre Upgrades</w:t>
            </w:r>
          </w:p>
        </w:tc>
        <w:tc>
          <w:tcPr>
            <w:tcW w:w="3225" w:type="dxa"/>
            <w:shd w:val="clear" w:color="auto" w:fill="auto"/>
            <w:noWrap/>
          </w:tcPr>
          <w:p w14:paraId="18B68F18" w14:textId="17F57E62" w:rsidR="00F860CB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April to 30 April</w:t>
            </w:r>
          </w:p>
        </w:tc>
        <w:tc>
          <w:tcPr>
            <w:tcW w:w="3721" w:type="dxa"/>
            <w:shd w:val="clear" w:color="auto" w:fill="auto"/>
            <w:noWrap/>
          </w:tcPr>
          <w:p w14:paraId="2E9C3A53" w14:textId="3FFE2A94" w:rsidR="00F860CB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1726D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Shoulder Closures</w:t>
            </w:r>
          </w:p>
        </w:tc>
        <w:tc>
          <w:tcPr>
            <w:tcW w:w="2693" w:type="dxa"/>
            <w:shd w:val="clear" w:color="auto" w:fill="auto"/>
            <w:noWrap/>
          </w:tcPr>
          <w:p w14:paraId="3A765B3E" w14:textId="14B4335B" w:rsidR="00F860CB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1726D3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Installation of Pedestrian crossing pole</w:t>
            </w:r>
          </w:p>
        </w:tc>
      </w:tr>
      <w:tr w:rsidR="00F860CB" w:rsidRPr="00F05CF9" w14:paraId="3E23E838" w14:textId="77777777" w:rsidTr="0070753C">
        <w:trPr>
          <w:trHeight w:val="567"/>
        </w:trPr>
        <w:tc>
          <w:tcPr>
            <w:tcW w:w="3545" w:type="dxa"/>
            <w:shd w:val="clear" w:color="auto" w:fill="auto"/>
            <w:noWrap/>
          </w:tcPr>
          <w:p w14:paraId="13637F6D" w14:textId="3ACAF135" w:rsidR="00F860CB" w:rsidRPr="00414A7E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FA17E2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Kilbirnie Cres, </w:t>
            </w:r>
            <w:r w:rsidRPr="001173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NZ" w:eastAsia="en-NZ"/>
              </w:rPr>
              <w:t>Kilbirnie</w:t>
            </w:r>
          </w:p>
        </w:tc>
        <w:tc>
          <w:tcPr>
            <w:tcW w:w="3118" w:type="dxa"/>
            <w:shd w:val="clear" w:color="auto" w:fill="auto"/>
            <w:noWrap/>
          </w:tcPr>
          <w:p w14:paraId="6B1C41CD" w14:textId="169452C7" w:rsidR="00F860CB" w:rsidRPr="001726D3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FA17E2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225" w:type="dxa"/>
            <w:shd w:val="clear" w:color="auto" w:fill="auto"/>
            <w:noWrap/>
          </w:tcPr>
          <w:p w14:paraId="36154112" w14:textId="53384B92" w:rsidR="00F860CB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April</w:t>
            </w:r>
            <w:r w:rsidRPr="00FA17E2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to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30 May</w:t>
            </w:r>
          </w:p>
        </w:tc>
        <w:tc>
          <w:tcPr>
            <w:tcW w:w="3721" w:type="dxa"/>
            <w:shd w:val="clear" w:color="auto" w:fill="auto"/>
            <w:noWrap/>
          </w:tcPr>
          <w:p w14:paraId="686E2315" w14:textId="31B8117B" w:rsidR="00F860CB" w:rsidRPr="001726D3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FA17E2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shd w:val="clear" w:color="auto" w:fill="auto"/>
            <w:noWrap/>
          </w:tcPr>
          <w:p w14:paraId="6444CAC6" w14:textId="77777777" w:rsidR="00F860CB" w:rsidRPr="001726D3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F860CB" w:rsidRPr="00F05CF9" w14:paraId="027ED634" w14:textId="77777777" w:rsidTr="0070753C">
        <w:trPr>
          <w:trHeight w:val="567"/>
        </w:trPr>
        <w:tc>
          <w:tcPr>
            <w:tcW w:w="3545" w:type="dxa"/>
            <w:shd w:val="clear" w:color="auto" w:fill="auto"/>
            <w:noWrap/>
          </w:tcPr>
          <w:p w14:paraId="5E34819B" w14:textId="0DC6FAB8" w:rsidR="00F860CB" w:rsidRPr="00414A7E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C03D00">
              <w:rPr>
                <w:rFonts w:ascii="Calibri" w:hAnsi="Calibri" w:cs="Calibri"/>
                <w:color w:val="000000"/>
                <w:sz w:val="22"/>
                <w:szCs w:val="22"/>
                <w:lang w:eastAsia="en-NZ"/>
              </w:rPr>
              <w:t xml:space="preserve">Queens Drive, </w:t>
            </w:r>
            <w:r w:rsidRPr="001173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NZ"/>
              </w:rPr>
              <w:t>Kilbirnie</w:t>
            </w:r>
          </w:p>
        </w:tc>
        <w:tc>
          <w:tcPr>
            <w:tcW w:w="3118" w:type="dxa"/>
            <w:shd w:val="clear" w:color="auto" w:fill="auto"/>
            <w:noWrap/>
          </w:tcPr>
          <w:p w14:paraId="1F5CF173" w14:textId="258D13E7" w:rsidR="00F860CB" w:rsidRPr="001726D3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FA17E2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225" w:type="dxa"/>
            <w:shd w:val="clear" w:color="auto" w:fill="auto"/>
            <w:noWrap/>
          </w:tcPr>
          <w:p w14:paraId="4BA78FF5" w14:textId="30413B18" w:rsidR="00F860CB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April</w:t>
            </w:r>
            <w:r w:rsidRPr="00FA17E2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to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16 April</w:t>
            </w:r>
          </w:p>
        </w:tc>
        <w:tc>
          <w:tcPr>
            <w:tcW w:w="3721" w:type="dxa"/>
            <w:shd w:val="clear" w:color="auto" w:fill="auto"/>
            <w:noWrap/>
          </w:tcPr>
          <w:p w14:paraId="764A9945" w14:textId="5184C7B5" w:rsidR="00F860CB" w:rsidRPr="001726D3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FA17E2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shd w:val="clear" w:color="auto" w:fill="auto"/>
            <w:noWrap/>
          </w:tcPr>
          <w:p w14:paraId="26E6E228" w14:textId="77777777" w:rsidR="00F860CB" w:rsidRPr="001726D3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F860CB" w:rsidRPr="00F05CF9" w14:paraId="00DF7CE8" w14:textId="77777777" w:rsidTr="0070753C">
        <w:trPr>
          <w:trHeight w:val="567"/>
        </w:trPr>
        <w:tc>
          <w:tcPr>
            <w:tcW w:w="3545" w:type="dxa"/>
            <w:shd w:val="clear" w:color="auto" w:fill="auto"/>
            <w:noWrap/>
          </w:tcPr>
          <w:p w14:paraId="5C909770" w14:textId="38504F72" w:rsidR="00F860CB" w:rsidRPr="00414A7E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Tully Street, </w:t>
            </w:r>
            <w:r w:rsidRPr="001173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NZ" w:eastAsia="en-NZ"/>
              </w:rPr>
              <w:t>Kilbirnie</w:t>
            </w:r>
          </w:p>
        </w:tc>
        <w:tc>
          <w:tcPr>
            <w:tcW w:w="3118" w:type="dxa"/>
            <w:shd w:val="clear" w:color="auto" w:fill="auto"/>
            <w:noWrap/>
          </w:tcPr>
          <w:p w14:paraId="320E7F2D" w14:textId="7C049BA8" w:rsidR="00F860CB" w:rsidRPr="001726D3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FA17E2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225" w:type="dxa"/>
            <w:shd w:val="clear" w:color="auto" w:fill="auto"/>
            <w:noWrap/>
          </w:tcPr>
          <w:p w14:paraId="7131B2DE" w14:textId="57D474AA" w:rsidR="00F860CB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14 April</w:t>
            </w:r>
            <w:r w:rsidRPr="00FA17E2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to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30 April</w:t>
            </w:r>
          </w:p>
        </w:tc>
        <w:tc>
          <w:tcPr>
            <w:tcW w:w="3721" w:type="dxa"/>
            <w:shd w:val="clear" w:color="auto" w:fill="auto"/>
            <w:noWrap/>
          </w:tcPr>
          <w:p w14:paraId="1AA7E078" w14:textId="0C8C88AF" w:rsidR="00F860CB" w:rsidRPr="001726D3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FA17E2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shd w:val="clear" w:color="auto" w:fill="auto"/>
            <w:noWrap/>
          </w:tcPr>
          <w:p w14:paraId="355B0BC6" w14:textId="77777777" w:rsidR="00F860CB" w:rsidRPr="001726D3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F860CB" w:rsidRPr="00F05CF9" w14:paraId="018642CD" w14:textId="77777777" w:rsidTr="0070753C">
        <w:trPr>
          <w:trHeight w:val="567"/>
        </w:trPr>
        <w:tc>
          <w:tcPr>
            <w:tcW w:w="3545" w:type="dxa"/>
            <w:shd w:val="clear" w:color="auto" w:fill="auto"/>
            <w:noWrap/>
          </w:tcPr>
          <w:p w14:paraId="49C28B57" w14:textId="605C1B00" w:rsidR="00F860CB" w:rsidRPr="00414A7E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EA6616">
              <w:rPr>
                <w:rFonts w:ascii="Calibri" w:hAnsi="Calibri" w:cs="Calibri"/>
                <w:sz w:val="22"/>
                <w:szCs w:val="22"/>
                <w:lang w:eastAsia="en-NZ"/>
              </w:rPr>
              <w:t xml:space="preserve">Crawford Road, </w:t>
            </w:r>
            <w:r w:rsidRPr="001173EB">
              <w:rPr>
                <w:rFonts w:ascii="Calibri" w:hAnsi="Calibri" w:cs="Calibri"/>
                <w:b/>
                <w:bCs/>
                <w:sz w:val="22"/>
                <w:szCs w:val="22"/>
                <w:lang w:eastAsia="en-NZ"/>
              </w:rPr>
              <w:t>Kilbirnie</w:t>
            </w:r>
          </w:p>
        </w:tc>
        <w:tc>
          <w:tcPr>
            <w:tcW w:w="3118" w:type="dxa"/>
            <w:shd w:val="clear" w:color="auto" w:fill="auto"/>
            <w:noWrap/>
          </w:tcPr>
          <w:p w14:paraId="476851E1" w14:textId="4884B74D" w:rsidR="00F860CB" w:rsidRPr="001726D3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4348B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225" w:type="dxa"/>
            <w:shd w:val="clear" w:color="auto" w:fill="auto"/>
            <w:noWrap/>
          </w:tcPr>
          <w:p w14:paraId="081A0FAA" w14:textId="2678D8D2" w:rsidR="00F860CB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14 April</w:t>
            </w:r>
            <w:r w:rsidRPr="004348B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to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25 April</w:t>
            </w:r>
          </w:p>
        </w:tc>
        <w:tc>
          <w:tcPr>
            <w:tcW w:w="3721" w:type="dxa"/>
            <w:shd w:val="clear" w:color="auto" w:fill="auto"/>
            <w:noWrap/>
          </w:tcPr>
          <w:p w14:paraId="6AD7A7F3" w14:textId="0522AD96" w:rsidR="00F860CB" w:rsidRPr="001726D3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4348B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shd w:val="clear" w:color="auto" w:fill="auto"/>
            <w:noWrap/>
          </w:tcPr>
          <w:p w14:paraId="6E530225" w14:textId="77777777" w:rsidR="00F860CB" w:rsidRPr="001726D3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F860CB" w:rsidRPr="00F05CF9" w14:paraId="376E0DB8" w14:textId="77777777" w:rsidTr="0070753C">
        <w:trPr>
          <w:trHeight w:val="567"/>
        </w:trPr>
        <w:tc>
          <w:tcPr>
            <w:tcW w:w="3545" w:type="dxa"/>
            <w:shd w:val="clear" w:color="auto" w:fill="auto"/>
            <w:noWrap/>
          </w:tcPr>
          <w:p w14:paraId="783C5881" w14:textId="5C077E18" w:rsidR="00F860CB" w:rsidRPr="00414A7E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Moxham Street, </w:t>
            </w:r>
            <w:proofErr w:type="spellStart"/>
            <w:r w:rsidRPr="001173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NZ" w:eastAsia="en-NZ"/>
              </w:rPr>
              <w:t>Hataitai</w:t>
            </w:r>
            <w:proofErr w:type="spellEnd"/>
            <w:r w:rsidRPr="001173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NZ" w:eastAsia="en-NZ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  <w:noWrap/>
          </w:tcPr>
          <w:p w14:paraId="3E1C3F34" w14:textId="267D332A" w:rsidR="00F860CB" w:rsidRPr="001726D3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FA17E2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225" w:type="dxa"/>
            <w:shd w:val="clear" w:color="auto" w:fill="auto"/>
            <w:noWrap/>
          </w:tcPr>
          <w:p w14:paraId="5CB18EEC" w14:textId="2C20A0EF" w:rsidR="00F860CB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21 April</w:t>
            </w:r>
            <w:r w:rsidRPr="00FA17E2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to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16 May</w:t>
            </w:r>
          </w:p>
        </w:tc>
        <w:tc>
          <w:tcPr>
            <w:tcW w:w="3721" w:type="dxa"/>
            <w:shd w:val="clear" w:color="auto" w:fill="auto"/>
            <w:noWrap/>
          </w:tcPr>
          <w:p w14:paraId="22C4D631" w14:textId="7ACAC005" w:rsidR="00F860CB" w:rsidRPr="001726D3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FA17E2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shd w:val="clear" w:color="auto" w:fill="auto"/>
            <w:noWrap/>
          </w:tcPr>
          <w:p w14:paraId="7459E333" w14:textId="77777777" w:rsidR="00F860CB" w:rsidRPr="001726D3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F860CB" w:rsidRPr="00F05CF9" w14:paraId="1C5517B0" w14:textId="77777777" w:rsidTr="0070753C">
        <w:trPr>
          <w:trHeight w:val="567"/>
        </w:trPr>
        <w:tc>
          <w:tcPr>
            <w:tcW w:w="3545" w:type="dxa"/>
            <w:shd w:val="clear" w:color="auto" w:fill="auto"/>
            <w:noWrap/>
          </w:tcPr>
          <w:p w14:paraId="6AF808AA" w14:textId="2B5E1E6F" w:rsidR="00F860CB" w:rsidRPr="006F145D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6F145D">
              <w:rPr>
                <w:rFonts w:ascii="Calibri" w:hAnsi="Calibri" w:cs="Calibri"/>
                <w:sz w:val="22"/>
                <w:szCs w:val="22"/>
                <w:lang w:val="en-NZ" w:eastAsia="en-NZ"/>
              </w:rPr>
              <w:lastRenderedPageBreak/>
              <w:t xml:space="preserve">Evans Bay Parade, </w:t>
            </w:r>
            <w:proofErr w:type="spellStart"/>
            <w:r w:rsidRPr="001173EB"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  <w:t>Hataitai</w:t>
            </w:r>
            <w:proofErr w:type="spellEnd"/>
            <w:r w:rsidRPr="001173EB"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  <w:t xml:space="preserve"> Beach</w:t>
            </w:r>
          </w:p>
        </w:tc>
        <w:tc>
          <w:tcPr>
            <w:tcW w:w="3118" w:type="dxa"/>
            <w:shd w:val="clear" w:color="auto" w:fill="auto"/>
            <w:noWrap/>
          </w:tcPr>
          <w:p w14:paraId="48714A95" w14:textId="54C2465D" w:rsidR="00F860CB" w:rsidRPr="006F145D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6F145D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Cycleway Construction</w:t>
            </w:r>
          </w:p>
        </w:tc>
        <w:tc>
          <w:tcPr>
            <w:tcW w:w="3225" w:type="dxa"/>
            <w:shd w:val="clear" w:color="auto" w:fill="auto"/>
            <w:noWrap/>
          </w:tcPr>
          <w:p w14:paraId="3D471477" w14:textId="3C1246E9" w:rsidR="00F860CB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April to 30 June</w:t>
            </w:r>
          </w:p>
        </w:tc>
        <w:tc>
          <w:tcPr>
            <w:tcW w:w="3721" w:type="dxa"/>
            <w:shd w:val="clear" w:color="auto" w:fill="auto"/>
            <w:noWrap/>
          </w:tcPr>
          <w:p w14:paraId="6AE8E701" w14:textId="24372C6B" w:rsidR="00F860CB" w:rsidRPr="00414A7E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414A7E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shd w:val="clear" w:color="auto" w:fill="auto"/>
            <w:noWrap/>
          </w:tcPr>
          <w:p w14:paraId="03F30009" w14:textId="73AFBB31" w:rsidR="00F860CB" w:rsidRPr="00414A7E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414A7E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Renewal of Sea Wall</w:t>
            </w:r>
          </w:p>
        </w:tc>
      </w:tr>
      <w:tr w:rsidR="00F860CB" w:rsidRPr="00F05CF9" w14:paraId="68DF81C5" w14:textId="77777777" w:rsidTr="0070753C">
        <w:trPr>
          <w:trHeight w:val="567"/>
        </w:trPr>
        <w:tc>
          <w:tcPr>
            <w:tcW w:w="3545" w:type="dxa"/>
            <w:shd w:val="clear" w:color="auto" w:fill="auto"/>
            <w:noWrap/>
          </w:tcPr>
          <w:p w14:paraId="6A6C5A02" w14:textId="60AE55B5" w:rsidR="00F860CB" w:rsidRPr="00414A7E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Adelaide Road (Between Stoke and Hall St), </w:t>
            </w:r>
            <w:r w:rsidRPr="001173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NZ" w:eastAsia="en-NZ"/>
              </w:rPr>
              <w:t>Mount Cook</w:t>
            </w:r>
          </w:p>
        </w:tc>
        <w:tc>
          <w:tcPr>
            <w:tcW w:w="3118" w:type="dxa"/>
            <w:shd w:val="clear" w:color="auto" w:fill="auto"/>
            <w:noWrap/>
          </w:tcPr>
          <w:p w14:paraId="59C5F556" w14:textId="1B1ADE44" w:rsidR="00F860CB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FA17E2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225" w:type="dxa"/>
            <w:shd w:val="clear" w:color="auto" w:fill="auto"/>
            <w:noWrap/>
          </w:tcPr>
          <w:p w14:paraId="1A61D2B0" w14:textId="70CDA48D" w:rsidR="00F860CB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April</w:t>
            </w:r>
            <w:r w:rsidRPr="00FA17E2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to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4 April</w:t>
            </w:r>
          </w:p>
        </w:tc>
        <w:tc>
          <w:tcPr>
            <w:tcW w:w="3721" w:type="dxa"/>
            <w:shd w:val="clear" w:color="auto" w:fill="auto"/>
            <w:noWrap/>
          </w:tcPr>
          <w:p w14:paraId="35DC79BD" w14:textId="1C2EAADD" w:rsidR="00F860CB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FA17E2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shd w:val="clear" w:color="auto" w:fill="auto"/>
            <w:noWrap/>
          </w:tcPr>
          <w:p w14:paraId="66370C4B" w14:textId="21702302" w:rsidR="00F860CB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F860CB" w:rsidRPr="00F05CF9" w14:paraId="1755639C" w14:textId="77777777" w:rsidTr="0070753C">
        <w:trPr>
          <w:trHeight w:val="567"/>
        </w:trPr>
        <w:tc>
          <w:tcPr>
            <w:tcW w:w="3545" w:type="dxa"/>
            <w:shd w:val="clear" w:color="auto" w:fill="auto"/>
            <w:noWrap/>
          </w:tcPr>
          <w:p w14:paraId="057843AC" w14:textId="455D9AA8" w:rsidR="00F860CB" w:rsidRPr="00660891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Adelaide Road (Between John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and Hall St), </w:t>
            </w:r>
            <w:r w:rsidRPr="001173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NZ" w:eastAsia="en-NZ"/>
              </w:rPr>
              <w:t>Mount Cook</w:t>
            </w:r>
          </w:p>
        </w:tc>
        <w:tc>
          <w:tcPr>
            <w:tcW w:w="3118" w:type="dxa"/>
            <w:shd w:val="clear" w:color="auto" w:fill="auto"/>
            <w:noWrap/>
          </w:tcPr>
          <w:p w14:paraId="71C8CD23" w14:textId="3302E59D" w:rsidR="00F860CB" w:rsidRPr="00660891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FA17E2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225" w:type="dxa"/>
            <w:shd w:val="clear" w:color="auto" w:fill="auto"/>
            <w:noWrap/>
          </w:tcPr>
          <w:p w14:paraId="3F72A5A3" w14:textId="112F95EC" w:rsidR="00F860CB" w:rsidRPr="00660891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07 April</w:t>
            </w:r>
            <w:r w:rsidRPr="00FA17E2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to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16 May</w:t>
            </w:r>
          </w:p>
        </w:tc>
        <w:tc>
          <w:tcPr>
            <w:tcW w:w="3721" w:type="dxa"/>
            <w:shd w:val="clear" w:color="auto" w:fill="auto"/>
            <w:noWrap/>
          </w:tcPr>
          <w:p w14:paraId="2C4923AD" w14:textId="69974910" w:rsidR="00F860CB" w:rsidRPr="00660891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FA17E2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shd w:val="clear" w:color="auto" w:fill="auto"/>
            <w:noWrap/>
          </w:tcPr>
          <w:p w14:paraId="0CEA65F0" w14:textId="77777777" w:rsidR="00F860CB" w:rsidRPr="00660891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F860CB" w:rsidRPr="00F05CF9" w14:paraId="28552D87" w14:textId="77777777" w:rsidTr="0070753C">
        <w:trPr>
          <w:trHeight w:val="567"/>
        </w:trPr>
        <w:tc>
          <w:tcPr>
            <w:tcW w:w="3545" w:type="dxa"/>
            <w:shd w:val="clear" w:color="auto" w:fill="auto"/>
            <w:noWrap/>
          </w:tcPr>
          <w:p w14:paraId="14266960" w14:textId="0974A34D" w:rsidR="00F860CB" w:rsidRPr="000C4F51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sz w:val="22"/>
                <w:szCs w:val="22"/>
                <w:lang w:val="en-NZ" w:eastAsia="en-NZ"/>
              </w:rPr>
            </w:pPr>
            <w:r w:rsidRPr="00660891"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The Esplanade, </w:t>
            </w:r>
            <w:r w:rsidRPr="001173EB"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  <w:t>Houghton Bay</w:t>
            </w:r>
          </w:p>
        </w:tc>
        <w:tc>
          <w:tcPr>
            <w:tcW w:w="3118" w:type="dxa"/>
            <w:shd w:val="clear" w:color="auto" w:fill="auto"/>
            <w:noWrap/>
          </w:tcPr>
          <w:p w14:paraId="20A53249" w14:textId="5AA980BC" w:rsidR="00F860CB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66089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Retaining wall renewal</w:t>
            </w:r>
          </w:p>
        </w:tc>
        <w:tc>
          <w:tcPr>
            <w:tcW w:w="3225" w:type="dxa"/>
            <w:shd w:val="clear" w:color="auto" w:fill="auto"/>
            <w:noWrap/>
          </w:tcPr>
          <w:p w14:paraId="7C86ED03" w14:textId="33BC9C3E" w:rsidR="00F860CB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April to 25 July</w:t>
            </w:r>
          </w:p>
        </w:tc>
        <w:tc>
          <w:tcPr>
            <w:tcW w:w="3721" w:type="dxa"/>
            <w:shd w:val="clear" w:color="auto" w:fill="auto"/>
            <w:noWrap/>
          </w:tcPr>
          <w:p w14:paraId="5F3F8BC4" w14:textId="65C2B83C" w:rsidR="00F860CB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A36BB4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One lane closure with traffic lights </w:t>
            </w:r>
          </w:p>
        </w:tc>
        <w:tc>
          <w:tcPr>
            <w:tcW w:w="2693" w:type="dxa"/>
            <w:shd w:val="clear" w:color="auto" w:fill="auto"/>
            <w:noWrap/>
          </w:tcPr>
          <w:p w14:paraId="23E1CBD3" w14:textId="77777777" w:rsidR="00F860CB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F860CB" w:rsidRPr="00F05CF9" w14:paraId="4AD63C8D" w14:textId="77777777" w:rsidTr="0070753C">
        <w:trPr>
          <w:trHeight w:val="567"/>
        </w:trPr>
        <w:tc>
          <w:tcPr>
            <w:tcW w:w="3545" w:type="dxa"/>
            <w:shd w:val="clear" w:color="auto" w:fill="auto"/>
            <w:noWrap/>
          </w:tcPr>
          <w:p w14:paraId="5B8CAC38" w14:textId="7A22BB19" w:rsidR="00F860CB" w:rsidRPr="00802F2C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</w:pPr>
            <w:r w:rsidRPr="000C4F51">
              <w:rPr>
                <w:rFonts w:ascii="Calibri" w:hAnsi="Calibri" w:cs="Calibri"/>
                <w:sz w:val="22"/>
                <w:szCs w:val="22"/>
                <w:lang w:val="en-NZ" w:eastAsia="en-NZ"/>
              </w:rPr>
              <w:t>Massey Road</w:t>
            </w:r>
            <w:r>
              <w:rPr>
                <w:rFonts w:ascii="Calibri" w:hAnsi="Calibri" w:cs="Calibri"/>
                <w:sz w:val="22"/>
                <w:szCs w:val="22"/>
                <w:lang w:val="en-NZ" w:eastAsia="en-NZ"/>
              </w:rPr>
              <w:t xml:space="preserve">, </w:t>
            </w:r>
            <w:r w:rsidRPr="001173EB"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  <w:t>Māhanga Bay</w:t>
            </w:r>
          </w:p>
        </w:tc>
        <w:tc>
          <w:tcPr>
            <w:tcW w:w="3118" w:type="dxa"/>
            <w:shd w:val="clear" w:color="auto" w:fill="auto"/>
            <w:noWrap/>
          </w:tcPr>
          <w:p w14:paraId="3EB7C233" w14:textId="21709E1A" w:rsidR="00F860CB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A54CA6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Retaining wall renewal-Sea Wall </w:t>
            </w:r>
          </w:p>
        </w:tc>
        <w:tc>
          <w:tcPr>
            <w:tcW w:w="3225" w:type="dxa"/>
            <w:shd w:val="clear" w:color="auto" w:fill="auto"/>
            <w:noWrap/>
          </w:tcPr>
          <w:p w14:paraId="2AA200E9" w14:textId="786E1433" w:rsidR="00F860CB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30 April to 01 September</w:t>
            </w:r>
          </w:p>
        </w:tc>
        <w:tc>
          <w:tcPr>
            <w:tcW w:w="3721" w:type="dxa"/>
            <w:shd w:val="clear" w:color="auto" w:fill="auto"/>
            <w:noWrap/>
          </w:tcPr>
          <w:p w14:paraId="2409B114" w14:textId="3209D0AE" w:rsidR="00F860CB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A54CA6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One lane closure with traffic lights</w:t>
            </w:r>
          </w:p>
        </w:tc>
        <w:tc>
          <w:tcPr>
            <w:tcW w:w="2693" w:type="dxa"/>
            <w:shd w:val="clear" w:color="auto" w:fill="auto"/>
            <w:noWrap/>
          </w:tcPr>
          <w:p w14:paraId="22DB1C37" w14:textId="77777777" w:rsidR="00F860CB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F860CB" w:rsidRPr="00F05CF9" w14:paraId="04CBDD62" w14:textId="77777777" w:rsidTr="0070753C">
        <w:trPr>
          <w:trHeight w:val="567"/>
        </w:trPr>
        <w:tc>
          <w:tcPr>
            <w:tcW w:w="3545" w:type="dxa"/>
            <w:shd w:val="clear" w:color="auto" w:fill="auto"/>
            <w:noWrap/>
          </w:tcPr>
          <w:p w14:paraId="031778DA" w14:textId="3D976945" w:rsidR="00F860CB" w:rsidRPr="00802F2C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Evans Bay Parade, </w:t>
            </w:r>
            <w:r w:rsidRPr="001173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NZ" w:eastAsia="en-NZ"/>
              </w:rPr>
              <w:t>Evans Bay</w:t>
            </w:r>
          </w:p>
        </w:tc>
        <w:tc>
          <w:tcPr>
            <w:tcW w:w="3118" w:type="dxa"/>
            <w:shd w:val="clear" w:color="auto" w:fill="auto"/>
            <w:noWrap/>
          </w:tcPr>
          <w:p w14:paraId="3683E60A" w14:textId="74AE4F89" w:rsidR="00F860CB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FA17E2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225" w:type="dxa"/>
            <w:shd w:val="clear" w:color="auto" w:fill="auto"/>
            <w:noWrap/>
          </w:tcPr>
          <w:p w14:paraId="7D1CD2DE" w14:textId="5E2E21F2" w:rsidR="00F860CB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01 April</w:t>
            </w:r>
            <w:r w:rsidRPr="00FA17E2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to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16 April</w:t>
            </w:r>
          </w:p>
        </w:tc>
        <w:tc>
          <w:tcPr>
            <w:tcW w:w="3721" w:type="dxa"/>
            <w:shd w:val="clear" w:color="auto" w:fill="auto"/>
            <w:noWrap/>
          </w:tcPr>
          <w:p w14:paraId="55D27932" w14:textId="2AD91F66" w:rsidR="00F860CB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FA17E2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shd w:val="clear" w:color="auto" w:fill="auto"/>
            <w:noWrap/>
          </w:tcPr>
          <w:p w14:paraId="06805865" w14:textId="77777777" w:rsidR="00F860CB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F860CB" w:rsidRPr="00F05CF9" w14:paraId="33F25BF9" w14:textId="77777777" w:rsidTr="0070753C">
        <w:trPr>
          <w:trHeight w:val="567"/>
        </w:trPr>
        <w:tc>
          <w:tcPr>
            <w:tcW w:w="3545" w:type="dxa"/>
            <w:shd w:val="clear" w:color="auto" w:fill="auto"/>
            <w:noWrap/>
          </w:tcPr>
          <w:p w14:paraId="350879CD" w14:textId="30B2890E" w:rsidR="00F860CB" w:rsidRPr="00802F2C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</w:pPr>
            <w:proofErr w:type="spellStart"/>
            <w:r w:rsidRPr="00C03D00">
              <w:rPr>
                <w:rFonts w:ascii="Calibri" w:hAnsi="Calibri" w:cs="Calibri"/>
                <w:color w:val="000000"/>
                <w:sz w:val="22"/>
                <w:szCs w:val="22"/>
                <w:lang w:eastAsia="en-NZ"/>
              </w:rPr>
              <w:t>Nevay</w:t>
            </w:r>
            <w:proofErr w:type="spellEnd"/>
            <w:r w:rsidRPr="00C03D00">
              <w:rPr>
                <w:rFonts w:ascii="Calibri" w:hAnsi="Calibri" w:cs="Calibri"/>
                <w:color w:val="000000"/>
                <w:sz w:val="22"/>
                <w:szCs w:val="22"/>
                <w:lang w:eastAsia="en-NZ"/>
              </w:rPr>
              <w:t xml:space="preserve"> Road, </w:t>
            </w:r>
            <w:r w:rsidRPr="001173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NZ"/>
              </w:rPr>
              <w:t>Karaka Bay</w:t>
            </w:r>
          </w:p>
        </w:tc>
        <w:tc>
          <w:tcPr>
            <w:tcW w:w="3118" w:type="dxa"/>
            <w:shd w:val="clear" w:color="auto" w:fill="auto"/>
            <w:noWrap/>
          </w:tcPr>
          <w:p w14:paraId="21357B53" w14:textId="4C40B095" w:rsidR="00F860CB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FA17E2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225" w:type="dxa"/>
            <w:shd w:val="clear" w:color="auto" w:fill="auto"/>
            <w:noWrap/>
          </w:tcPr>
          <w:p w14:paraId="1BC8EE6E" w14:textId="68C31D71" w:rsidR="00F860CB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30 April</w:t>
            </w:r>
            <w:r w:rsidRPr="00FA17E2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to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30 June</w:t>
            </w:r>
          </w:p>
        </w:tc>
        <w:tc>
          <w:tcPr>
            <w:tcW w:w="3721" w:type="dxa"/>
            <w:shd w:val="clear" w:color="auto" w:fill="auto"/>
            <w:noWrap/>
          </w:tcPr>
          <w:p w14:paraId="066FAC2F" w14:textId="204D65AC" w:rsidR="00F860CB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FA17E2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shd w:val="clear" w:color="auto" w:fill="auto"/>
            <w:noWrap/>
          </w:tcPr>
          <w:p w14:paraId="052D3FB9" w14:textId="77777777" w:rsidR="00F860CB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F860CB" w:rsidRPr="00F05CF9" w14:paraId="58D1A561" w14:textId="77777777" w:rsidTr="0070753C">
        <w:trPr>
          <w:trHeight w:val="567"/>
        </w:trPr>
        <w:tc>
          <w:tcPr>
            <w:tcW w:w="3545" w:type="dxa"/>
            <w:shd w:val="clear" w:color="auto" w:fill="auto"/>
            <w:noWrap/>
          </w:tcPr>
          <w:p w14:paraId="55BD69F1" w14:textId="27C14FFE" w:rsidR="00F860CB" w:rsidRPr="00802F2C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Dransfield Street, </w:t>
            </w:r>
            <w:proofErr w:type="spellStart"/>
            <w:r w:rsidRPr="001173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NZ" w:eastAsia="en-NZ"/>
              </w:rPr>
              <w:t>Vogeltown</w:t>
            </w:r>
            <w:proofErr w:type="spellEnd"/>
          </w:p>
        </w:tc>
        <w:tc>
          <w:tcPr>
            <w:tcW w:w="3118" w:type="dxa"/>
            <w:shd w:val="clear" w:color="auto" w:fill="auto"/>
            <w:noWrap/>
          </w:tcPr>
          <w:p w14:paraId="5E963663" w14:textId="3E26873C" w:rsidR="00F860CB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FA17E2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225" w:type="dxa"/>
            <w:shd w:val="clear" w:color="auto" w:fill="auto"/>
            <w:noWrap/>
          </w:tcPr>
          <w:p w14:paraId="43B16D20" w14:textId="671ED8F8" w:rsidR="00F860CB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03 April</w:t>
            </w:r>
            <w:r w:rsidRPr="00FA17E2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to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18 April</w:t>
            </w:r>
          </w:p>
        </w:tc>
        <w:tc>
          <w:tcPr>
            <w:tcW w:w="3721" w:type="dxa"/>
            <w:shd w:val="clear" w:color="auto" w:fill="auto"/>
            <w:noWrap/>
          </w:tcPr>
          <w:p w14:paraId="08B43374" w14:textId="25768992" w:rsidR="00F860CB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FA17E2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shd w:val="clear" w:color="auto" w:fill="auto"/>
            <w:noWrap/>
          </w:tcPr>
          <w:p w14:paraId="04269FEB" w14:textId="77777777" w:rsidR="00F860CB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F860CB" w:rsidRPr="00F05CF9" w14:paraId="23E759DD" w14:textId="77777777" w:rsidTr="0070753C">
        <w:trPr>
          <w:trHeight w:val="567"/>
        </w:trPr>
        <w:tc>
          <w:tcPr>
            <w:tcW w:w="3545" w:type="dxa"/>
            <w:shd w:val="clear" w:color="auto" w:fill="auto"/>
            <w:noWrap/>
          </w:tcPr>
          <w:p w14:paraId="1F2180FC" w14:textId="4C631D13" w:rsidR="00F860CB" w:rsidRPr="00802F2C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</w:pPr>
            <w:proofErr w:type="spellStart"/>
            <w:r w:rsidRPr="00C03D00">
              <w:rPr>
                <w:rFonts w:ascii="Calibri" w:hAnsi="Calibri" w:cs="Calibri"/>
                <w:color w:val="000000"/>
                <w:sz w:val="22"/>
                <w:szCs w:val="22"/>
                <w:lang w:eastAsia="en-NZ"/>
              </w:rPr>
              <w:t>Ahuriri</w:t>
            </w:r>
            <w:proofErr w:type="spellEnd"/>
            <w:r w:rsidRPr="00C03D00">
              <w:rPr>
                <w:rFonts w:ascii="Calibri" w:hAnsi="Calibri" w:cs="Calibri"/>
                <w:color w:val="000000"/>
                <w:sz w:val="22"/>
                <w:szCs w:val="22"/>
                <w:lang w:eastAsia="en-NZ"/>
              </w:rPr>
              <w:t xml:space="preserve"> Street, </w:t>
            </w:r>
            <w:r w:rsidRPr="001173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NZ"/>
              </w:rPr>
              <w:t>Strathmore Park</w:t>
            </w:r>
          </w:p>
        </w:tc>
        <w:tc>
          <w:tcPr>
            <w:tcW w:w="3118" w:type="dxa"/>
            <w:shd w:val="clear" w:color="auto" w:fill="auto"/>
            <w:noWrap/>
          </w:tcPr>
          <w:p w14:paraId="635E12E5" w14:textId="115F5166" w:rsidR="00F860CB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FA17E2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225" w:type="dxa"/>
            <w:shd w:val="clear" w:color="auto" w:fill="auto"/>
            <w:noWrap/>
          </w:tcPr>
          <w:p w14:paraId="2B07C2BE" w14:textId="10C27453" w:rsidR="00F860CB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14 April</w:t>
            </w:r>
            <w:r w:rsidRPr="00FA17E2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to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18 April</w:t>
            </w:r>
          </w:p>
        </w:tc>
        <w:tc>
          <w:tcPr>
            <w:tcW w:w="3721" w:type="dxa"/>
            <w:shd w:val="clear" w:color="auto" w:fill="auto"/>
            <w:noWrap/>
          </w:tcPr>
          <w:p w14:paraId="63C6CDE9" w14:textId="0EF54575" w:rsidR="00F860CB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FA17E2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shd w:val="clear" w:color="auto" w:fill="auto"/>
            <w:noWrap/>
          </w:tcPr>
          <w:p w14:paraId="5CD64A25" w14:textId="77777777" w:rsidR="00F860CB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F860CB" w:rsidRPr="00F05CF9" w14:paraId="34CFA53D" w14:textId="77777777" w:rsidTr="0070753C">
        <w:trPr>
          <w:trHeight w:val="567"/>
        </w:trPr>
        <w:tc>
          <w:tcPr>
            <w:tcW w:w="3545" w:type="dxa"/>
            <w:shd w:val="clear" w:color="auto" w:fill="auto"/>
            <w:noWrap/>
          </w:tcPr>
          <w:p w14:paraId="3F21F4C9" w14:textId="727660E8" w:rsidR="00F860CB" w:rsidRPr="00802F2C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</w:pPr>
            <w:r w:rsidRPr="00C03D00">
              <w:rPr>
                <w:rFonts w:ascii="Calibri" w:hAnsi="Calibri" w:cs="Calibri"/>
                <w:color w:val="000000"/>
                <w:sz w:val="22"/>
                <w:szCs w:val="22"/>
                <w:lang w:eastAsia="en-NZ"/>
              </w:rPr>
              <w:t xml:space="preserve">Elizabeth Street, </w:t>
            </w:r>
            <w:r w:rsidRPr="001173E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NZ"/>
              </w:rPr>
              <w:t>Mount Victoria</w:t>
            </w:r>
          </w:p>
        </w:tc>
        <w:tc>
          <w:tcPr>
            <w:tcW w:w="3118" w:type="dxa"/>
            <w:shd w:val="clear" w:color="auto" w:fill="auto"/>
            <w:noWrap/>
          </w:tcPr>
          <w:p w14:paraId="14B89A9D" w14:textId="4270A874" w:rsidR="00F860CB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FA17E2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225" w:type="dxa"/>
            <w:shd w:val="clear" w:color="auto" w:fill="auto"/>
            <w:noWrap/>
          </w:tcPr>
          <w:p w14:paraId="0910397A" w14:textId="76FB53DD" w:rsidR="00F860CB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30 April</w:t>
            </w:r>
            <w:r w:rsidRPr="00FA17E2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 xml:space="preserve"> to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07 May</w:t>
            </w:r>
          </w:p>
        </w:tc>
        <w:tc>
          <w:tcPr>
            <w:tcW w:w="3721" w:type="dxa"/>
            <w:shd w:val="clear" w:color="auto" w:fill="auto"/>
            <w:noWrap/>
          </w:tcPr>
          <w:p w14:paraId="4E79B8E3" w14:textId="22CD2A71" w:rsidR="00F860CB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FA17E2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shd w:val="clear" w:color="auto" w:fill="auto"/>
            <w:noWrap/>
          </w:tcPr>
          <w:p w14:paraId="2EB6C5D1" w14:textId="77777777" w:rsidR="00F860CB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  <w:tr w:rsidR="00F860CB" w:rsidRPr="00F05CF9" w14:paraId="6F8193F2" w14:textId="77777777" w:rsidTr="0070753C">
        <w:trPr>
          <w:trHeight w:val="567"/>
        </w:trPr>
        <w:tc>
          <w:tcPr>
            <w:tcW w:w="3545" w:type="dxa"/>
            <w:shd w:val="clear" w:color="auto" w:fill="auto"/>
            <w:noWrap/>
          </w:tcPr>
          <w:p w14:paraId="67DC06E2" w14:textId="2C3DB275" w:rsidR="00F860CB" w:rsidRPr="00802F2C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NZ" w:eastAsia="en-NZ"/>
              </w:rPr>
            </w:pPr>
            <w:r w:rsidRPr="00CA3AA5">
              <w:rPr>
                <w:rFonts w:ascii="Calibri" w:hAnsi="Calibri" w:cs="Calibri"/>
                <w:sz w:val="22"/>
                <w:szCs w:val="22"/>
                <w:lang w:eastAsia="en-NZ"/>
              </w:rPr>
              <w:t>Ferry Street</w:t>
            </w:r>
            <w:r>
              <w:rPr>
                <w:rFonts w:ascii="Calibri" w:hAnsi="Calibri" w:cs="Calibri"/>
                <w:sz w:val="22"/>
                <w:szCs w:val="22"/>
                <w:lang w:eastAsia="en-NZ"/>
              </w:rPr>
              <w:t xml:space="preserve">, </w:t>
            </w:r>
            <w:r w:rsidRPr="001173EB">
              <w:rPr>
                <w:rFonts w:ascii="Calibri" w:hAnsi="Calibri" w:cs="Calibri"/>
                <w:b/>
                <w:bCs/>
                <w:sz w:val="22"/>
                <w:szCs w:val="22"/>
                <w:lang w:eastAsia="en-NZ"/>
              </w:rPr>
              <w:t>Seaton</w:t>
            </w:r>
          </w:p>
        </w:tc>
        <w:tc>
          <w:tcPr>
            <w:tcW w:w="3118" w:type="dxa"/>
            <w:shd w:val="clear" w:color="auto" w:fill="auto"/>
            <w:noWrap/>
          </w:tcPr>
          <w:p w14:paraId="7F010BA0" w14:textId="13C941E4" w:rsidR="00F860CB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Road Maintenance</w:t>
            </w:r>
          </w:p>
        </w:tc>
        <w:tc>
          <w:tcPr>
            <w:tcW w:w="3225" w:type="dxa"/>
            <w:shd w:val="clear" w:color="auto" w:fill="auto"/>
            <w:noWrap/>
          </w:tcPr>
          <w:p w14:paraId="6627FF2B" w14:textId="2AF17217" w:rsidR="00F860CB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30 April to 16 May</w:t>
            </w:r>
          </w:p>
        </w:tc>
        <w:tc>
          <w:tcPr>
            <w:tcW w:w="3721" w:type="dxa"/>
            <w:shd w:val="clear" w:color="auto" w:fill="auto"/>
            <w:noWrap/>
          </w:tcPr>
          <w:p w14:paraId="2775132D" w14:textId="0BB2A0EB" w:rsidR="00F860CB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  <w:r w:rsidRPr="004348B1"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  <w:t>Stop/Go</w:t>
            </w:r>
          </w:p>
        </w:tc>
        <w:tc>
          <w:tcPr>
            <w:tcW w:w="2693" w:type="dxa"/>
            <w:shd w:val="clear" w:color="auto" w:fill="auto"/>
            <w:noWrap/>
          </w:tcPr>
          <w:p w14:paraId="516D772B" w14:textId="77777777" w:rsidR="00F860CB" w:rsidRDefault="00F860CB" w:rsidP="00F860CB">
            <w:pPr>
              <w:spacing w:before="120"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NZ" w:eastAsia="en-NZ"/>
              </w:rPr>
            </w:pPr>
          </w:p>
        </w:tc>
      </w:tr>
    </w:tbl>
    <w:p w14:paraId="395994F7" w14:textId="77777777" w:rsidR="00C6068D" w:rsidRDefault="00C6068D" w:rsidP="000204C5">
      <w:pPr>
        <w:pStyle w:val="Body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7AE54AB5" w14:textId="77777777" w:rsidR="001173EB" w:rsidRDefault="001173EB" w:rsidP="000204C5">
      <w:pPr>
        <w:pStyle w:val="Body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1559B00A" w14:textId="77777777" w:rsidR="00D4153C" w:rsidRDefault="00D4153C" w:rsidP="000204C5">
      <w:pPr>
        <w:pStyle w:val="Body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67545056" w14:textId="0205F376" w:rsidR="00244661" w:rsidRPr="009C19AB" w:rsidRDefault="00244661" w:rsidP="000204C5">
      <w:pPr>
        <w:pStyle w:val="BodyText"/>
        <w:rPr>
          <w:rFonts w:asciiTheme="minorHAnsi" w:hAnsiTheme="minorHAnsi" w:cstheme="minorHAnsi"/>
          <w:b/>
          <w:bCs/>
          <w:sz w:val="22"/>
          <w:szCs w:val="22"/>
        </w:rPr>
      </w:pPr>
      <w:r w:rsidRPr="009C19AB">
        <w:rPr>
          <w:rFonts w:asciiTheme="minorHAnsi" w:hAnsiTheme="minorHAnsi" w:cstheme="minorHAnsi"/>
          <w:b/>
          <w:bCs/>
          <w:sz w:val="22"/>
          <w:szCs w:val="22"/>
        </w:rPr>
        <w:lastRenderedPageBreak/>
        <w:t>Definitions:</w:t>
      </w:r>
    </w:p>
    <w:p w14:paraId="289AEC1A" w14:textId="77777777" w:rsidR="00244661" w:rsidRPr="000204C5" w:rsidRDefault="00244661" w:rsidP="000204C5">
      <w:pPr>
        <w:pStyle w:val="BodyText"/>
        <w:rPr>
          <w:rFonts w:asciiTheme="minorHAnsi" w:hAnsiTheme="minorHAnsi" w:cstheme="minorHAnsi"/>
          <w:i/>
          <w:sz w:val="22"/>
          <w:szCs w:val="22"/>
        </w:rPr>
      </w:pPr>
      <w:r w:rsidRPr="007A3A44">
        <w:rPr>
          <w:rFonts w:asciiTheme="minorHAnsi" w:hAnsiTheme="minorHAnsi" w:cstheme="minorHAnsi"/>
          <w:i/>
          <w:iCs/>
          <w:sz w:val="22"/>
          <w:szCs w:val="22"/>
        </w:rPr>
        <w:t>Dig out</w:t>
      </w:r>
      <w:r w:rsidRPr="000204C5">
        <w:rPr>
          <w:rFonts w:asciiTheme="minorHAnsi" w:hAnsiTheme="minorHAnsi" w:cstheme="minorHAnsi"/>
          <w:sz w:val="22"/>
          <w:szCs w:val="22"/>
        </w:rPr>
        <w:t xml:space="preserve"> – </w:t>
      </w:r>
      <w:r w:rsidRPr="000204C5">
        <w:rPr>
          <w:rFonts w:asciiTheme="minorHAnsi" w:hAnsiTheme="minorHAnsi" w:cstheme="minorHAnsi"/>
          <w:i/>
          <w:sz w:val="22"/>
          <w:szCs w:val="22"/>
        </w:rPr>
        <w:t xml:space="preserve">a repair to a small section of the road </w:t>
      </w:r>
      <w:r w:rsidR="00944154" w:rsidRPr="000204C5">
        <w:rPr>
          <w:rFonts w:asciiTheme="minorHAnsi" w:hAnsiTheme="minorHAnsi" w:cstheme="minorHAnsi"/>
          <w:i/>
          <w:sz w:val="22"/>
          <w:szCs w:val="22"/>
        </w:rPr>
        <w:t>structure</w:t>
      </w:r>
    </w:p>
    <w:p w14:paraId="5A607AC2" w14:textId="77777777" w:rsidR="00944154" w:rsidRPr="000204C5" w:rsidRDefault="00944154" w:rsidP="000204C5">
      <w:pPr>
        <w:pStyle w:val="BodyText"/>
        <w:rPr>
          <w:rFonts w:asciiTheme="minorHAnsi" w:hAnsiTheme="minorHAnsi" w:cstheme="minorHAnsi"/>
          <w:i/>
          <w:sz w:val="22"/>
          <w:szCs w:val="22"/>
        </w:rPr>
      </w:pPr>
      <w:r w:rsidRPr="007A3A44">
        <w:rPr>
          <w:rFonts w:asciiTheme="minorHAnsi" w:hAnsiTheme="minorHAnsi" w:cstheme="minorHAnsi"/>
          <w:i/>
          <w:iCs/>
          <w:sz w:val="22"/>
          <w:szCs w:val="22"/>
        </w:rPr>
        <w:t>Pre-seal repairs</w:t>
      </w:r>
      <w:r w:rsidRPr="000204C5">
        <w:rPr>
          <w:rFonts w:asciiTheme="minorHAnsi" w:hAnsiTheme="minorHAnsi" w:cstheme="minorHAnsi"/>
          <w:sz w:val="22"/>
          <w:szCs w:val="22"/>
        </w:rPr>
        <w:t xml:space="preserve"> –</w:t>
      </w:r>
      <w:r w:rsidR="001314E9" w:rsidRPr="000204C5">
        <w:rPr>
          <w:rFonts w:asciiTheme="minorHAnsi" w:hAnsiTheme="minorHAnsi" w:cstheme="minorHAnsi"/>
          <w:sz w:val="22"/>
          <w:szCs w:val="22"/>
        </w:rPr>
        <w:t xml:space="preserve"> </w:t>
      </w:r>
      <w:r w:rsidRPr="000204C5">
        <w:rPr>
          <w:rFonts w:asciiTheme="minorHAnsi" w:hAnsiTheme="minorHAnsi" w:cstheme="minorHAnsi"/>
          <w:i/>
          <w:sz w:val="22"/>
          <w:szCs w:val="22"/>
        </w:rPr>
        <w:t xml:space="preserve">structural repairs to small sections of the road.  We usually combine this with repairing or replacing </w:t>
      </w:r>
      <w:r w:rsidR="001314E9" w:rsidRPr="000204C5">
        <w:rPr>
          <w:rFonts w:asciiTheme="minorHAnsi" w:hAnsiTheme="minorHAnsi" w:cstheme="minorHAnsi"/>
          <w:i/>
          <w:sz w:val="22"/>
          <w:szCs w:val="22"/>
        </w:rPr>
        <w:t xml:space="preserve">sections of </w:t>
      </w:r>
      <w:r w:rsidRPr="000204C5">
        <w:rPr>
          <w:rFonts w:asciiTheme="minorHAnsi" w:hAnsiTheme="minorHAnsi" w:cstheme="minorHAnsi"/>
          <w:i/>
          <w:sz w:val="22"/>
          <w:szCs w:val="22"/>
        </w:rPr>
        <w:t xml:space="preserve">the pedestrian footpath, kerb and channel.  This work is done two to three months before the surfacing work.  This gives the road </w:t>
      </w:r>
      <w:r w:rsidR="001314E9" w:rsidRPr="000204C5">
        <w:rPr>
          <w:rFonts w:asciiTheme="minorHAnsi" w:hAnsiTheme="minorHAnsi" w:cstheme="minorHAnsi"/>
          <w:i/>
          <w:sz w:val="22"/>
          <w:szCs w:val="22"/>
        </w:rPr>
        <w:t xml:space="preserve">repairs </w:t>
      </w:r>
      <w:r w:rsidRPr="000204C5">
        <w:rPr>
          <w:rFonts w:asciiTheme="minorHAnsi" w:hAnsiTheme="minorHAnsi" w:cstheme="minorHAnsi"/>
          <w:i/>
          <w:sz w:val="22"/>
          <w:szCs w:val="22"/>
        </w:rPr>
        <w:t>time to settle and cure.</w:t>
      </w:r>
    </w:p>
    <w:p w14:paraId="42525219" w14:textId="77777777" w:rsidR="00A66FAE" w:rsidRDefault="001314E9" w:rsidP="000204C5">
      <w:pPr>
        <w:pStyle w:val="BodyText"/>
        <w:rPr>
          <w:rFonts w:asciiTheme="minorHAnsi" w:hAnsiTheme="minorHAnsi" w:cstheme="minorHAnsi"/>
          <w:i/>
          <w:sz w:val="22"/>
          <w:szCs w:val="22"/>
        </w:rPr>
      </w:pPr>
      <w:r w:rsidRPr="000204C5">
        <w:rPr>
          <w:rFonts w:asciiTheme="minorHAnsi" w:hAnsiTheme="minorHAnsi" w:cstheme="minorHAnsi"/>
          <w:sz w:val="22"/>
          <w:szCs w:val="22"/>
        </w:rPr>
        <w:t>Sump</w:t>
      </w:r>
      <w:r w:rsidRPr="000204C5">
        <w:rPr>
          <w:rFonts w:asciiTheme="minorHAnsi" w:hAnsiTheme="minorHAnsi" w:cstheme="minorHAnsi"/>
          <w:i/>
          <w:sz w:val="22"/>
          <w:szCs w:val="22"/>
        </w:rPr>
        <w:t xml:space="preserve"> – road drain</w:t>
      </w:r>
    </w:p>
    <w:p w14:paraId="6B2458F4" w14:textId="77777777" w:rsidR="009C19AB" w:rsidRDefault="009C19AB" w:rsidP="000204C5">
      <w:pPr>
        <w:pStyle w:val="BodyTex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TTM – temporary Traffic Management</w:t>
      </w:r>
    </w:p>
    <w:p w14:paraId="6C757A9B" w14:textId="77777777" w:rsidR="009C19AB" w:rsidRPr="0096174B" w:rsidRDefault="009C19AB" w:rsidP="000204C5">
      <w:pPr>
        <w:pStyle w:val="BodyTex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TSL – Temporary Speed Limit</w:t>
      </w:r>
    </w:p>
    <w:sectPr w:rsidR="009C19AB" w:rsidRPr="0096174B" w:rsidSect="00816880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20" w:h="11900" w:orient="landscape"/>
      <w:pgMar w:top="567" w:right="1440" w:bottom="1560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9B500" w14:textId="77777777" w:rsidR="00FB4EEA" w:rsidRDefault="00FB4EEA" w:rsidP="001F3C2E">
      <w:r>
        <w:separator/>
      </w:r>
    </w:p>
  </w:endnote>
  <w:endnote w:type="continuationSeparator" w:id="0">
    <w:p w14:paraId="184B00F4" w14:textId="77777777" w:rsidR="00FB4EEA" w:rsidRDefault="00FB4EEA" w:rsidP="001F3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02D59" w14:textId="77777777" w:rsidR="003D29E9" w:rsidRPr="00B65A2C" w:rsidRDefault="003D29E9" w:rsidP="00B65A2C">
    <w:pPr>
      <w:pStyle w:val="Footer"/>
      <w:jc w:val="right"/>
    </w:pP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09530F18" wp14:editId="5276C69D">
              <wp:simplePos x="0" y="0"/>
              <wp:positionH relativeFrom="column">
                <wp:posOffset>17145</wp:posOffset>
              </wp:positionH>
              <wp:positionV relativeFrom="paragraph">
                <wp:posOffset>-130175</wp:posOffset>
              </wp:positionV>
              <wp:extent cx="9000000" cy="0"/>
              <wp:effectExtent l="0" t="0" r="17145" b="254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000000" cy="0"/>
                      </a:xfrm>
                      <a:prstGeom prst="line">
                        <a:avLst/>
                      </a:prstGeom>
                      <a:ln>
                        <a:solidFill>
                          <a:srgbClr val="FED517"/>
                        </a:solidFill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fl="http://schemas.microsoft.com/office/word/2024/wordml/sdtformatlock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fl="http://schemas.microsoft.com/office/word/2024/wordml/sdtformatlock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7BF56A" id="Straight Connector 5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-10.25pt" to="710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" strokecolor="#fed517" strokeweight="2pt"/>
          </w:pict>
        </mc:Fallback>
      </mc:AlternateContent>
    </w:r>
    <w:r>
      <w:rPr>
        <w:rStyle w:val="PageNumber"/>
        <w:rFonts w:ascii="Georgia" w:hAnsi="Georgia"/>
        <w:sz w:val="16"/>
        <w:szCs w:val="16"/>
        <w:lang w:val="en-US"/>
      </w:rPr>
      <w:t xml:space="preserve">Wellington City Council   |  </w:t>
    </w:r>
    <w:r w:rsidRPr="004F5EDC">
      <w:rPr>
        <w:rStyle w:val="PageNumber"/>
        <w:rFonts w:ascii="Georgia" w:hAnsi="Georgia"/>
        <w:sz w:val="16"/>
        <w:szCs w:val="16"/>
        <w:lang w:val="en-US"/>
      </w:rPr>
      <w:t xml:space="preserve"> 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begin"/>
    </w:r>
    <w:r w:rsidRPr="004F5EDC">
      <w:rPr>
        <w:rStyle w:val="PageNumber"/>
        <w:rFonts w:ascii="Georgia" w:hAnsi="Georgia"/>
        <w:sz w:val="16"/>
        <w:szCs w:val="16"/>
        <w:lang w:val="en-US"/>
      </w:rPr>
      <w:instrText xml:space="preserve"> PAGE </w:instrTex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separate"/>
    </w:r>
    <w:r>
      <w:rPr>
        <w:rStyle w:val="PageNumber"/>
        <w:rFonts w:ascii="Georgia" w:hAnsi="Georgia"/>
        <w:noProof/>
        <w:sz w:val="16"/>
        <w:szCs w:val="16"/>
        <w:lang w:val="en-US"/>
      </w:rPr>
      <w:t>2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end"/>
    </w:r>
    <w:r w:rsidRPr="004F5EDC">
      <w:rPr>
        <w:rStyle w:val="PageNumber"/>
        <w:rFonts w:ascii="Georgia" w:hAnsi="Georgia"/>
        <w:sz w:val="16"/>
        <w:szCs w:val="16"/>
        <w:lang w:val="en-US"/>
      </w:rPr>
      <w:t xml:space="preserve"> of 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begin"/>
    </w:r>
    <w:r w:rsidRPr="004F5EDC">
      <w:rPr>
        <w:rStyle w:val="PageNumber"/>
        <w:rFonts w:ascii="Georgia" w:hAnsi="Georgia"/>
        <w:sz w:val="16"/>
        <w:szCs w:val="16"/>
        <w:lang w:val="en-US"/>
      </w:rPr>
      <w:instrText xml:space="preserve"> NUMPAGES </w:instrTex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separate"/>
    </w:r>
    <w:r>
      <w:rPr>
        <w:rStyle w:val="PageNumber"/>
        <w:rFonts w:ascii="Georgia" w:hAnsi="Georgia"/>
        <w:noProof/>
        <w:sz w:val="16"/>
        <w:szCs w:val="16"/>
        <w:lang w:val="en-US"/>
      </w:rPr>
      <w:t>10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FA0E5" w14:textId="5B976111" w:rsidR="003D29E9" w:rsidRDefault="003D29E9" w:rsidP="00651829">
    <w:pPr>
      <w:pStyle w:val="Footer"/>
      <w:jc w:val="right"/>
    </w:pP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1AE4609" wp14:editId="05C18850">
              <wp:simplePos x="0" y="0"/>
              <wp:positionH relativeFrom="column">
                <wp:posOffset>17145</wp:posOffset>
              </wp:positionH>
              <wp:positionV relativeFrom="paragraph">
                <wp:posOffset>-130175</wp:posOffset>
              </wp:positionV>
              <wp:extent cx="9000000" cy="0"/>
              <wp:effectExtent l="0" t="0" r="17145" b="254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000000" cy="0"/>
                      </a:xfrm>
                      <a:prstGeom prst="line">
                        <a:avLst/>
                      </a:prstGeom>
                      <a:ln>
                        <a:solidFill>
                          <a:srgbClr val="FED517"/>
                        </a:solidFill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fl="http://schemas.microsoft.com/office/word/2024/wordml/sdtformatlock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fl="http://schemas.microsoft.com/office/word/2024/wordml/sdtformatlock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8CAC97" id="Straight Connector 6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-10.25pt" to="710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" strokecolor="#fed517" strokeweight="2pt"/>
          </w:pict>
        </mc:Fallback>
      </mc:AlternateContent>
    </w:r>
    <w:r>
      <w:rPr>
        <w:rStyle w:val="PageNumber"/>
        <w:rFonts w:ascii="Georgia" w:hAnsi="Georgia"/>
        <w:sz w:val="16"/>
        <w:szCs w:val="16"/>
        <w:lang w:val="en-US"/>
      </w:rPr>
      <w:t xml:space="preserve">Wellington City Council   |  </w:t>
    </w:r>
    <w:r w:rsidRPr="004F5EDC">
      <w:rPr>
        <w:rStyle w:val="PageNumber"/>
        <w:rFonts w:ascii="Georgia" w:hAnsi="Georgia"/>
        <w:sz w:val="16"/>
        <w:szCs w:val="16"/>
        <w:lang w:val="en-US"/>
      </w:rPr>
      <w:t xml:space="preserve"> 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begin"/>
    </w:r>
    <w:r w:rsidRPr="004F5EDC">
      <w:rPr>
        <w:rStyle w:val="PageNumber"/>
        <w:rFonts w:ascii="Georgia" w:hAnsi="Georgia"/>
        <w:sz w:val="16"/>
        <w:szCs w:val="16"/>
        <w:lang w:val="en-US"/>
      </w:rPr>
      <w:instrText xml:space="preserve"> PAGE </w:instrTex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separate"/>
    </w:r>
    <w:r w:rsidR="00A02719">
      <w:rPr>
        <w:rStyle w:val="PageNumber"/>
        <w:rFonts w:ascii="Georgia" w:hAnsi="Georgia"/>
        <w:noProof/>
        <w:sz w:val="16"/>
        <w:szCs w:val="16"/>
        <w:lang w:val="en-US"/>
      </w:rPr>
      <w:t>3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end"/>
    </w:r>
    <w:r w:rsidRPr="004F5EDC">
      <w:rPr>
        <w:rStyle w:val="PageNumber"/>
        <w:rFonts w:ascii="Georgia" w:hAnsi="Georgia"/>
        <w:sz w:val="16"/>
        <w:szCs w:val="16"/>
        <w:lang w:val="en-US"/>
      </w:rPr>
      <w:t xml:space="preserve"> of 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begin"/>
    </w:r>
    <w:r w:rsidRPr="004F5EDC">
      <w:rPr>
        <w:rStyle w:val="PageNumber"/>
        <w:rFonts w:ascii="Georgia" w:hAnsi="Georgia"/>
        <w:sz w:val="16"/>
        <w:szCs w:val="16"/>
        <w:lang w:val="en-US"/>
      </w:rPr>
      <w:instrText xml:space="preserve"> NUMPAGES </w:instrTex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separate"/>
    </w:r>
    <w:r w:rsidR="00A02719">
      <w:rPr>
        <w:rStyle w:val="PageNumber"/>
        <w:rFonts w:ascii="Georgia" w:hAnsi="Georgia"/>
        <w:noProof/>
        <w:sz w:val="16"/>
        <w:szCs w:val="16"/>
        <w:lang w:val="en-US"/>
      </w:rPr>
      <w:t>8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9ECEA" w14:textId="62C976BB" w:rsidR="003D29E9" w:rsidRPr="004F5EDC" w:rsidRDefault="003D29E9" w:rsidP="004F5EDC">
    <w:pPr>
      <w:pStyle w:val="Footer"/>
      <w:jc w:val="right"/>
      <w:rPr>
        <w:rFonts w:ascii="Georgia" w:hAnsi="Georgia"/>
        <w:sz w:val="16"/>
        <w:szCs w:val="16"/>
      </w:rPr>
    </w:pP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0F3B8E2F" wp14:editId="7ACA633C">
              <wp:simplePos x="0" y="0"/>
              <wp:positionH relativeFrom="column">
                <wp:posOffset>17145</wp:posOffset>
              </wp:positionH>
              <wp:positionV relativeFrom="paragraph">
                <wp:posOffset>-130175</wp:posOffset>
              </wp:positionV>
              <wp:extent cx="9000000" cy="0"/>
              <wp:effectExtent l="0" t="0" r="17145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000000" cy="0"/>
                      </a:xfrm>
                      <a:prstGeom prst="line">
                        <a:avLst/>
                      </a:prstGeom>
                      <a:ln>
                        <a:solidFill>
                          <a:srgbClr val="FED517"/>
                        </a:solidFill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fl="http://schemas.microsoft.com/office/word/2024/wordml/sdtformatlock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fl="http://schemas.microsoft.com/office/word/2024/wordml/sdtformatlock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5B5298" id="Straight Connector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-10.25pt" to="710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" strokecolor="#fed517" strokeweight="2pt"/>
          </w:pict>
        </mc:Fallback>
      </mc:AlternateContent>
    </w:r>
    <w:r>
      <w:rPr>
        <w:rStyle w:val="PageNumber"/>
        <w:rFonts w:ascii="Georgia" w:hAnsi="Georgia"/>
        <w:sz w:val="16"/>
        <w:szCs w:val="16"/>
        <w:lang w:val="en-US"/>
      </w:rPr>
      <w:t xml:space="preserve">Wellington City Council   |  </w:t>
    </w:r>
    <w:r w:rsidRPr="004F5EDC">
      <w:rPr>
        <w:rStyle w:val="PageNumber"/>
        <w:rFonts w:ascii="Georgia" w:hAnsi="Georgia"/>
        <w:sz w:val="16"/>
        <w:szCs w:val="16"/>
        <w:lang w:val="en-US"/>
      </w:rPr>
      <w:t xml:space="preserve"> 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begin"/>
    </w:r>
    <w:r w:rsidRPr="004F5EDC">
      <w:rPr>
        <w:rStyle w:val="PageNumber"/>
        <w:rFonts w:ascii="Georgia" w:hAnsi="Georgia"/>
        <w:sz w:val="16"/>
        <w:szCs w:val="16"/>
        <w:lang w:val="en-US"/>
      </w:rPr>
      <w:instrText xml:space="preserve"> PAGE </w:instrTex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separate"/>
    </w:r>
    <w:r w:rsidR="00A02719">
      <w:rPr>
        <w:rStyle w:val="PageNumber"/>
        <w:rFonts w:ascii="Georgia" w:hAnsi="Georgia"/>
        <w:noProof/>
        <w:sz w:val="16"/>
        <w:szCs w:val="16"/>
        <w:lang w:val="en-US"/>
      </w:rPr>
      <w:t>1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end"/>
    </w:r>
    <w:r w:rsidRPr="004F5EDC">
      <w:rPr>
        <w:rStyle w:val="PageNumber"/>
        <w:rFonts w:ascii="Georgia" w:hAnsi="Georgia"/>
        <w:sz w:val="16"/>
        <w:szCs w:val="16"/>
        <w:lang w:val="en-US"/>
      </w:rPr>
      <w:t xml:space="preserve"> of 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begin"/>
    </w:r>
    <w:r w:rsidRPr="004F5EDC">
      <w:rPr>
        <w:rStyle w:val="PageNumber"/>
        <w:rFonts w:ascii="Georgia" w:hAnsi="Georgia"/>
        <w:sz w:val="16"/>
        <w:szCs w:val="16"/>
        <w:lang w:val="en-US"/>
      </w:rPr>
      <w:instrText xml:space="preserve"> NUMPAGES </w:instrTex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separate"/>
    </w:r>
    <w:r w:rsidR="00A02719">
      <w:rPr>
        <w:rStyle w:val="PageNumber"/>
        <w:rFonts w:ascii="Georgia" w:hAnsi="Georgia"/>
        <w:noProof/>
        <w:sz w:val="16"/>
        <w:szCs w:val="16"/>
        <w:lang w:val="en-US"/>
      </w:rPr>
      <w:t>8</w:t>
    </w:r>
    <w:r w:rsidRPr="004F5EDC">
      <w:rPr>
        <w:rStyle w:val="PageNumber"/>
        <w:rFonts w:ascii="Georgia" w:hAnsi="Georgia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6E093" w14:textId="77777777" w:rsidR="00FB4EEA" w:rsidRDefault="00FB4EEA" w:rsidP="001F3C2E">
      <w:r>
        <w:separator/>
      </w:r>
    </w:p>
  </w:footnote>
  <w:footnote w:type="continuationSeparator" w:id="0">
    <w:p w14:paraId="0D2275C8" w14:textId="77777777" w:rsidR="00FB4EEA" w:rsidRDefault="00FB4EEA" w:rsidP="001F3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745"/>
      <w:gridCol w:w="4745"/>
      <w:gridCol w:w="4745"/>
    </w:tblGrid>
    <w:tr w:rsidR="7524AB8D" w14:paraId="06F6A17B" w14:textId="77777777" w:rsidTr="7524AB8D">
      <w:trPr>
        <w:trHeight w:val="300"/>
      </w:trPr>
      <w:tc>
        <w:tcPr>
          <w:tcW w:w="4745" w:type="dxa"/>
        </w:tcPr>
        <w:p w14:paraId="500D648D" w14:textId="394143E0" w:rsidR="7524AB8D" w:rsidRDefault="7524AB8D" w:rsidP="7524AB8D">
          <w:pPr>
            <w:pStyle w:val="Header"/>
            <w:ind w:left="-115"/>
          </w:pPr>
        </w:p>
      </w:tc>
      <w:tc>
        <w:tcPr>
          <w:tcW w:w="4745" w:type="dxa"/>
        </w:tcPr>
        <w:p w14:paraId="70A3D2C6" w14:textId="29FD07E5" w:rsidR="7524AB8D" w:rsidRDefault="7524AB8D" w:rsidP="7524AB8D">
          <w:pPr>
            <w:pStyle w:val="Header"/>
            <w:jc w:val="center"/>
          </w:pPr>
        </w:p>
      </w:tc>
      <w:tc>
        <w:tcPr>
          <w:tcW w:w="4745" w:type="dxa"/>
        </w:tcPr>
        <w:p w14:paraId="5A0AD6EF" w14:textId="4BE2582B" w:rsidR="7524AB8D" w:rsidRDefault="7524AB8D" w:rsidP="7524AB8D">
          <w:pPr>
            <w:pStyle w:val="Header"/>
            <w:ind w:right="-115"/>
            <w:jc w:val="right"/>
          </w:pPr>
        </w:p>
      </w:tc>
    </w:tr>
  </w:tbl>
  <w:p w14:paraId="21906D53" w14:textId="709A6124" w:rsidR="7524AB8D" w:rsidRDefault="7524AB8D" w:rsidP="7524AB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65539" w14:textId="3E702C3A" w:rsidR="003D29E9" w:rsidRDefault="003D29E9" w:rsidP="004D3D9F">
    <w:pPr>
      <w:pStyle w:val="WCCDocumentsubtitle"/>
      <w:rPr>
        <w:color w:val="3C3C3B"/>
        <w:sz w:val="36"/>
        <w:szCs w:val="36"/>
      </w:rPr>
    </w:pPr>
    <w:r>
      <w:rPr>
        <w:color w:val="3C3C3B"/>
        <w:sz w:val="36"/>
        <w:szCs w:val="36"/>
      </w:rPr>
      <w:t xml:space="preserve">Upcoming </w:t>
    </w:r>
    <w:r w:rsidRPr="00383B68">
      <w:rPr>
        <w:color w:val="3C3C3B"/>
        <w:sz w:val="36"/>
        <w:szCs w:val="36"/>
      </w:rPr>
      <w:t>Roadworks</w:t>
    </w:r>
  </w:p>
  <w:p w14:paraId="5F204804" w14:textId="3DD9698D" w:rsidR="003D29E9" w:rsidRPr="00201D72" w:rsidRDefault="00FC3A60" w:rsidP="7524AB8D">
    <w:pPr>
      <w:pStyle w:val="Header"/>
      <w:rPr>
        <w:rFonts w:ascii="Georgia" w:eastAsia="MS Gothic" w:hAnsi="Georgia"/>
        <w:b/>
        <w:bCs/>
        <w:i/>
        <w:iCs/>
        <w:color w:val="333333"/>
        <w:kern w:val="32"/>
        <w:sz w:val="26"/>
        <w:szCs w:val="26"/>
      </w:rPr>
    </w:pPr>
    <w:r>
      <w:rPr>
        <w:rFonts w:ascii="Georgia" w:eastAsia="MS Gothic" w:hAnsi="Georgia"/>
        <w:b/>
        <w:bCs/>
        <w:i/>
        <w:iCs/>
        <w:color w:val="333333"/>
        <w:kern w:val="32"/>
        <w:sz w:val="26"/>
        <w:szCs w:val="26"/>
      </w:rPr>
      <w:t>April</w:t>
    </w:r>
    <w:r w:rsidR="7524AB8D" w:rsidRPr="7524AB8D">
      <w:rPr>
        <w:rFonts w:ascii="Georgia" w:eastAsia="MS Gothic" w:hAnsi="Georgia"/>
        <w:b/>
        <w:bCs/>
        <w:i/>
        <w:iCs/>
        <w:color w:val="333333"/>
        <w:kern w:val="32"/>
        <w:sz w:val="26"/>
        <w:szCs w:val="26"/>
      </w:rPr>
      <w:t xml:space="preserve"> 202</w:t>
    </w:r>
    <w:r w:rsidR="00462EE5">
      <w:rPr>
        <w:rFonts w:ascii="Georgia" w:eastAsia="MS Gothic" w:hAnsi="Georgia"/>
        <w:b/>
        <w:bCs/>
        <w:i/>
        <w:iCs/>
        <w:color w:val="333333"/>
        <w:kern w:val="32"/>
        <w:sz w:val="26"/>
        <w:szCs w:val="26"/>
      </w:rPr>
      <w:t>5</w:t>
    </w:r>
  </w:p>
  <w:p w14:paraId="7477B943" w14:textId="77777777" w:rsidR="003D29E9" w:rsidRDefault="003D29E9">
    <w:pPr>
      <w:pStyle w:val="Header"/>
      <w:rPr>
        <w:rFonts w:ascii="Georgia" w:eastAsia="MS Gothic" w:hAnsi="Georgia"/>
        <w:b/>
        <w:bCs/>
        <w:color w:val="333333"/>
        <w:kern w:val="32"/>
        <w:sz w:val="26"/>
      </w:rPr>
    </w:pPr>
  </w:p>
  <w:p w14:paraId="300B2A30" w14:textId="77777777" w:rsidR="003D29E9" w:rsidRPr="00253C0D" w:rsidRDefault="003D29E9">
    <w:pPr>
      <w:pStyle w:val="Header"/>
      <w:rPr>
        <w:color w:val="FF0000"/>
      </w:rPr>
    </w:pPr>
    <w:r w:rsidRPr="00253C0D">
      <w:rPr>
        <w:noProof/>
        <w:color w:val="FF0000"/>
        <w:lang w:val="en-NZ" w:eastAsia="en-NZ"/>
      </w:rPr>
      <w:drawing>
        <wp:anchor distT="0" distB="0" distL="114300" distR="114300" simplePos="0" relativeHeight="251665920" behindDoc="1" locked="0" layoutInCell="1" allowOverlap="1" wp14:anchorId="6C970BA6" wp14:editId="79A6CE0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692130" cy="1258570"/>
          <wp:effectExtent l="0" t="0" r="1270" b="1143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2130" cy="1258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DEAC046"/>
    <w:lvl w:ilvl="0">
      <w:start w:val="1"/>
      <w:numFmt w:val="bullet"/>
      <w:pStyle w:val="PlaceholderText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E482A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9B82B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9C0AC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33427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8A2FB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E98AE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5AED9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55049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1B4A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45082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F924E9E"/>
    <w:multiLevelType w:val="singleLevel"/>
    <w:tmpl w:val="97FAD914"/>
    <w:lvl w:ilvl="0">
      <w:start w:val="1"/>
      <w:numFmt w:val="lowerLetter"/>
      <w:lvlText w:val="(%1) 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/>
        <w:sz w:val="24"/>
        <w:u w:val="none"/>
      </w:rPr>
    </w:lvl>
  </w:abstractNum>
  <w:abstractNum w:abstractNumId="12" w15:restartNumberingAfterBreak="0">
    <w:nsid w:val="2DC17FC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367138E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F60163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71771C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4AF964D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0B724F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10117844">
    <w:abstractNumId w:val="0"/>
  </w:num>
  <w:num w:numId="2" w16cid:durableId="1114712357">
    <w:abstractNumId w:val="14"/>
  </w:num>
  <w:num w:numId="3" w16cid:durableId="156894347">
    <w:abstractNumId w:val="17"/>
  </w:num>
  <w:num w:numId="4" w16cid:durableId="1317537537">
    <w:abstractNumId w:val="15"/>
  </w:num>
  <w:num w:numId="5" w16cid:durableId="1229999684">
    <w:abstractNumId w:val="13"/>
  </w:num>
  <w:num w:numId="6" w16cid:durableId="2023126290">
    <w:abstractNumId w:val="16"/>
  </w:num>
  <w:num w:numId="7" w16cid:durableId="951740240">
    <w:abstractNumId w:val="12"/>
  </w:num>
  <w:num w:numId="8" w16cid:durableId="648822859">
    <w:abstractNumId w:val="10"/>
  </w:num>
  <w:num w:numId="9" w16cid:durableId="587275999">
    <w:abstractNumId w:val="8"/>
  </w:num>
  <w:num w:numId="10" w16cid:durableId="1161579359">
    <w:abstractNumId w:val="7"/>
  </w:num>
  <w:num w:numId="11" w16cid:durableId="1222791093">
    <w:abstractNumId w:val="6"/>
  </w:num>
  <w:num w:numId="12" w16cid:durableId="515656977">
    <w:abstractNumId w:val="5"/>
  </w:num>
  <w:num w:numId="13" w16cid:durableId="1169907541">
    <w:abstractNumId w:val="9"/>
  </w:num>
  <w:num w:numId="14" w16cid:durableId="909660873">
    <w:abstractNumId w:val="4"/>
  </w:num>
  <w:num w:numId="15" w16cid:durableId="1459302119">
    <w:abstractNumId w:val="3"/>
  </w:num>
  <w:num w:numId="16" w16cid:durableId="583148632">
    <w:abstractNumId w:val="2"/>
  </w:num>
  <w:num w:numId="17" w16cid:durableId="881940841">
    <w:abstractNumId w:val="1"/>
  </w:num>
  <w:num w:numId="18" w16cid:durableId="657604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9A2"/>
    <w:rsid w:val="000009BC"/>
    <w:rsid w:val="00005856"/>
    <w:rsid w:val="000060E1"/>
    <w:rsid w:val="00007ED1"/>
    <w:rsid w:val="00010053"/>
    <w:rsid w:val="000143B4"/>
    <w:rsid w:val="000152BD"/>
    <w:rsid w:val="000152E2"/>
    <w:rsid w:val="0001666F"/>
    <w:rsid w:val="00016EB3"/>
    <w:rsid w:val="000174CB"/>
    <w:rsid w:val="000204C5"/>
    <w:rsid w:val="00021CA7"/>
    <w:rsid w:val="000226CA"/>
    <w:rsid w:val="000231A9"/>
    <w:rsid w:val="0002366C"/>
    <w:rsid w:val="00023698"/>
    <w:rsid w:val="00025CA7"/>
    <w:rsid w:val="00026B08"/>
    <w:rsid w:val="00026EBE"/>
    <w:rsid w:val="00027446"/>
    <w:rsid w:val="00030398"/>
    <w:rsid w:val="00031F5A"/>
    <w:rsid w:val="000340E4"/>
    <w:rsid w:val="00036648"/>
    <w:rsid w:val="00036CA4"/>
    <w:rsid w:val="00037ACF"/>
    <w:rsid w:val="0004097A"/>
    <w:rsid w:val="00041116"/>
    <w:rsid w:val="0004146B"/>
    <w:rsid w:val="00045B17"/>
    <w:rsid w:val="00047D63"/>
    <w:rsid w:val="00052D2B"/>
    <w:rsid w:val="00053F69"/>
    <w:rsid w:val="000541A2"/>
    <w:rsid w:val="00064295"/>
    <w:rsid w:val="0006451A"/>
    <w:rsid w:val="0006512D"/>
    <w:rsid w:val="00067829"/>
    <w:rsid w:val="00067ABB"/>
    <w:rsid w:val="00073287"/>
    <w:rsid w:val="00081303"/>
    <w:rsid w:val="0008181B"/>
    <w:rsid w:val="00081F91"/>
    <w:rsid w:val="0008346C"/>
    <w:rsid w:val="000845A6"/>
    <w:rsid w:val="00090135"/>
    <w:rsid w:val="00092D01"/>
    <w:rsid w:val="00093ADB"/>
    <w:rsid w:val="00094740"/>
    <w:rsid w:val="000A0DC0"/>
    <w:rsid w:val="000A0F45"/>
    <w:rsid w:val="000A2F38"/>
    <w:rsid w:val="000A354E"/>
    <w:rsid w:val="000A3598"/>
    <w:rsid w:val="000A59FE"/>
    <w:rsid w:val="000A5DE7"/>
    <w:rsid w:val="000A6FDD"/>
    <w:rsid w:val="000B215C"/>
    <w:rsid w:val="000B5165"/>
    <w:rsid w:val="000B7A35"/>
    <w:rsid w:val="000C1833"/>
    <w:rsid w:val="000C3F2A"/>
    <w:rsid w:val="000C4F51"/>
    <w:rsid w:val="000D0BD8"/>
    <w:rsid w:val="000D0EFA"/>
    <w:rsid w:val="000D2491"/>
    <w:rsid w:val="000D2C37"/>
    <w:rsid w:val="000D4D17"/>
    <w:rsid w:val="000D56B6"/>
    <w:rsid w:val="000E0E55"/>
    <w:rsid w:val="000E4A66"/>
    <w:rsid w:val="000E4DD4"/>
    <w:rsid w:val="000E7634"/>
    <w:rsid w:val="000E7CBF"/>
    <w:rsid w:val="000F1607"/>
    <w:rsid w:val="000F182D"/>
    <w:rsid w:val="001038F4"/>
    <w:rsid w:val="00105D41"/>
    <w:rsid w:val="00105F88"/>
    <w:rsid w:val="001078AD"/>
    <w:rsid w:val="00111442"/>
    <w:rsid w:val="00111E7D"/>
    <w:rsid w:val="00112D28"/>
    <w:rsid w:val="0011380B"/>
    <w:rsid w:val="001173EB"/>
    <w:rsid w:val="00117BAE"/>
    <w:rsid w:val="001209C9"/>
    <w:rsid w:val="00122BFD"/>
    <w:rsid w:val="00127878"/>
    <w:rsid w:val="001305F0"/>
    <w:rsid w:val="001311EB"/>
    <w:rsid w:val="001314E9"/>
    <w:rsid w:val="00131A23"/>
    <w:rsid w:val="0013444E"/>
    <w:rsid w:val="00136ADD"/>
    <w:rsid w:val="00137A40"/>
    <w:rsid w:val="00140F68"/>
    <w:rsid w:val="00141BAD"/>
    <w:rsid w:val="00147E59"/>
    <w:rsid w:val="001520A6"/>
    <w:rsid w:val="00155106"/>
    <w:rsid w:val="00157E13"/>
    <w:rsid w:val="00160431"/>
    <w:rsid w:val="00160F27"/>
    <w:rsid w:val="00165A8D"/>
    <w:rsid w:val="00165EFB"/>
    <w:rsid w:val="00170430"/>
    <w:rsid w:val="001726D3"/>
    <w:rsid w:val="00177A6F"/>
    <w:rsid w:val="00181FF1"/>
    <w:rsid w:val="00183361"/>
    <w:rsid w:val="00183F83"/>
    <w:rsid w:val="00187A9B"/>
    <w:rsid w:val="00190327"/>
    <w:rsid w:val="0019104A"/>
    <w:rsid w:val="00193D12"/>
    <w:rsid w:val="00195165"/>
    <w:rsid w:val="00197E9F"/>
    <w:rsid w:val="001A3A78"/>
    <w:rsid w:val="001A4748"/>
    <w:rsid w:val="001A6C40"/>
    <w:rsid w:val="001B0305"/>
    <w:rsid w:val="001B2656"/>
    <w:rsid w:val="001B579D"/>
    <w:rsid w:val="001C0B9A"/>
    <w:rsid w:val="001C377A"/>
    <w:rsid w:val="001C6515"/>
    <w:rsid w:val="001C7C42"/>
    <w:rsid w:val="001D00E9"/>
    <w:rsid w:val="001D17B3"/>
    <w:rsid w:val="001D2F01"/>
    <w:rsid w:val="001D391E"/>
    <w:rsid w:val="001D622A"/>
    <w:rsid w:val="001D780D"/>
    <w:rsid w:val="001D7874"/>
    <w:rsid w:val="001E3D6F"/>
    <w:rsid w:val="001E41FF"/>
    <w:rsid w:val="001E454B"/>
    <w:rsid w:val="001E4636"/>
    <w:rsid w:val="001E5B6C"/>
    <w:rsid w:val="001F1FFD"/>
    <w:rsid w:val="001F3705"/>
    <w:rsid w:val="001F3C2E"/>
    <w:rsid w:val="001F4CB5"/>
    <w:rsid w:val="001F4D75"/>
    <w:rsid w:val="001F5896"/>
    <w:rsid w:val="00201D72"/>
    <w:rsid w:val="002041D9"/>
    <w:rsid w:val="00205818"/>
    <w:rsid w:val="00210AC7"/>
    <w:rsid w:val="00221F83"/>
    <w:rsid w:val="00223B2C"/>
    <w:rsid w:val="0022568F"/>
    <w:rsid w:val="00233C90"/>
    <w:rsid w:val="00240E32"/>
    <w:rsid w:val="00244661"/>
    <w:rsid w:val="00245B28"/>
    <w:rsid w:val="002527E6"/>
    <w:rsid w:val="002529B8"/>
    <w:rsid w:val="00252B5F"/>
    <w:rsid w:val="00252FBF"/>
    <w:rsid w:val="00253C0D"/>
    <w:rsid w:val="00261334"/>
    <w:rsid w:val="00261D47"/>
    <w:rsid w:val="002633F3"/>
    <w:rsid w:val="00263DAA"/>
    <w:rsid w:val="00264581"/>
    <w:rsid w:val="002669A8"/>
    <w:rsid w:val="00267407"/>
    <w:rsid w:val="00270370"/>
    <w:rsid w:val="002722F1"/>
    <w:rsid w:val="0027713B"/>
    <w:rsid w:val="002773A2"/>
    <w:rsid w:val="00277CBC"/>
    <w:rsid w:val="002807F0"/>
    <w:rsid w:val="00281FFF"/>
    <w:rsid w:val="002852B6"/>
    <w:rsid w:val="00286114"/>
    <w:rsid w:val="00286D94"/>
    <w:rsid w:val="00297957"/>
    <w:rsid w:val="002A1C06"/>
    <w:rsid w:val="002A282F"/>
    <w:rsid w:val="002A38BF"/>
    <w:rsid w:val="002A3A91"/>
    <w:rsid w:val="002A6C6C"/>
    <w:rsid w:val="002B4562"/>
    <w:rsid w:val="002B48E3"/>
    <w:rsid w:val="002B4F13"/>
    <w:rsid w:val="002B58A0"/>
    <w:rsid w:val="002C02CA"/>
    <w:rsid w:val="002C0AC6"/>
    <w:rsid w:val="002C16B2"/>
    <w:rsid w:val="002C1937"/>
    <w:rsid w:val="002C2459"/>
    <w:rsid w:val="002C6DB5"/>
    <w:rsid w:val="002D2935"/>
    <w:rsid w:val="002D2C65"/>
    <w:rsid w:val="002D60AA"/>
    <w:rsid w:val="002D67FC"/>
    <w:rsid w:val="002D74C8"/>
    <w:rsid w:val="002E376E"/>
    <w:rsid w:val="002E4A6B"/>
    <w:rsid w:val="002E53CE"/>
    <w:rsid w:val="002E56E9"/>
    <w:rsid w:val="002E76C5"/>
    <w:rsid w:val="002F207E"/>
    <w:rsid w:val="002F5C31"/>
    <w:rsid w:val="002F6985"/>
    <w:rsid w:val="002F70E8"/>
    <w:rsid w:val="003008BD"/>
    <w:rsid w:val="003035B9"/>
    <w:rsid w:val="00303633"/>
    <w:rsid w:val="0030380C"/>
    <w:rsid w:val="00303BB7"/>
    <w:rsid w:val="00306A61"/>
    <w:rsid w:val="00307BDF"/>
    <w:rsid w:val="0031025A"/>
    <w:rsid w:val="00317C38"/>
    <w:rsid w:val="0032162A"/>
    <w:rsid w:val="00330963"/>
    <w:rsid w:val="00335014"/>
    <w:rsid w:val="00336C5C"/>
    <w:rsid w:val="003371F5"/>
    <w:rsid w:val="00337325"/>
    <w:rsid w:val="003426CE"/>
    <w:rsid w:val="00342FB9"/>
    <w:rsid w:val="0034355A"/>
    <w:rsid w:val="003435EC"/>
    <w:rsid w:val="00343841"/>
    <w:rsid w:val="003449EF"/>
    <w:rsid w:val="003461C1"/>
    <w:rsid w:val="00346637"/>
    <w:rsid w:val="00350859"/>
    <w:rsid w:val="0035137F"/>
    <w:rsid w:val="00352C56"/>
    <w:rsid w:val="003531D4"/>
    <w:rsid w:val="00353DDC"/>
    <w:rsid w:val="003575BB"/>
    <w:rsid w:val="0036072A"/>
    <w:rsid w:val="003611E2"/>
    <w:rsid w:val="00362612"/>
    <w:rsid w:val="00363670"/>
    <w:rsid w:val="00363855"/>
    <w:rsid w:val="0036735C"/>
    <w:rsid w:val="00367AA8"/>
    <w:rsid w:val="003719EB"/>
    <w:rsid w:val="0037481A"/>
    <w:rsid w:val="0037578F"/>
    <w:rsid w:val="00376B3A"/>
    <w:rsid w:val="00380868"/>
    <w:rsid w:val="00380D31"/>
    <w:rsid w:val="00383B68"/>
    <w:rsid w:val="00383F46"/>
    <w:rsid w:val="00385018"/>
    <w:rsid w:val="0038798C"/>
    <w:rsid w:val="0039517B"/>
    <w:rsid w:val="003A3523"/>
    <w:rsid w:val="003A3F4A"/>
    <w:rsid w:val="003A453B"/>
    <w:rsid w:val="003A469F"/>
    <w:rsid w:val="003A52FC"/>
    <w:rsid w:val="003A6779"/>
    <w:rsid w:val="003B0662"/>
    <w:rsid w:val="003B16AC"/>
    <w:rsid w:val="003B32FA"/>
    <w:rsid w:val="003C04CE"/>
    <w:rsid w:val="003C57C3"/>
    <w:rsid w:val="003D1477"/>
    <w:rsid w:val="003D29E9"/>
    <w:rsid w:val="003D2DD0"/>
    <w:rsid w:val="003D3E6E"/>
    <w:rsid w:val="003D48B7"/>
    <w:rsid w:val="003D7841"/>
    <w:rsid w:val="003D7ACC"/>
    <w:rsid w:val="003D7D26"/>
    <w:rsid w:val="003E031C"/>
    <w:rsid w:val="003E0498"/>
    <w:rsid w:val="003E1DAA"/>
    <w:rsid w:val="003E24E4"/>
    <w:rsid w:val="003E2540"/>
    <w:rsid w:val="003E56BF"/>
    <w:rsid w:val="003F21AA"/>
    <w:rsid w:val="003F50B3"/>
    <w:rsid w:val="003F6E29"/>
    <w:rsid w:val="0040165E"/>
    <w:rsid w:val="00402D4A"/>
    <w:rsid w:val="00402FE5"/>
    <w:rsid w:val="00403559"/>
    <w:rsid w:val="0040586F"/>
    <w:rsid w:val="00405B26"/>
    <w:rsid w:val="00406A90"/>
    <w:rsid w:val="00407D80"/>
    <w:rsid w:val="00407FA4"/>
    <w:rsid w:val="00410D31"/>
    <w:rsid w:val="00413259"/>
    <w:rsid w:val="00414A7E"/>
    <w:rsid w:val="004175CA"/>
    <w:rsid w:val="00417A94"/>
    <w:rsid w:val="00420DC2"/>
    <w:rsid w:val="004238AB"/>
    <w:rsid w:val="00426B34"/>
    <w:rsid w:val="0043000A"/>
    <w:rsid w:val="00431CD2"/>
    <w:rsid w:val="00432D3A"/>
    <w:rsid w:val="00433A59"/>
    <w:rsid w:val="00433BD7"/>
    <w:rsid w:val="00436215"/>
    <w:rsid w:val="00436AA0"/>
    <w:rsid w:val="00436AC6"/>
    <w:rsid w:val="00437460"/>
    <w:rsid w:val="004441BB"/>
    <w:rsid w:val="0044508B"/>
    <w:rsid w:val="00450F5F"/>
    <w:rsid w:val="00457CF7"/>
    <w:rsid w:val="00462EE5"/>
    <w:rsid w:val="004657A2"/>
    <w:rsid w:val="004675B7"/>
    <w:rsid w:val="00467840"/>
    <w:rsid w:val="00470F62"/>
    <w:rsid w:val="00474991"/>
    <w:rsid w:val="00474A3D"/>
    <w:rsid w:val="0047553A"/>
    <w:rsid w:val="00476154"/>
    <w:rsid w:val="0047616B"/>
    <w:rsid w:val="004778F0"/>
    <w:rsid w:val="00482159"/>
    <w:rsid w:val="004875CC"/>
    <w:rsid w:val="00490AB8"/>
    <w:rsid w:val="00491C87"/>
    <w:rsid w:val="00491CAB"/>
    <w:rsid w:val="004944E3"/>
    <w:rsid w:val="00496398"/>
    <w:rsid w:val="004966F4"/>
    <w:rsid w:val="00497C10"/>
    <w:rsid w:val="00497D2B"/>
    <w:rsid w:val="00497F03"/>
    <w:rsid w:val="004A18FC"/>
    <w:rsid w:val="004A2DEA"/>
    <w:rsid w:val="004A6295"/>
    <w:rsid w:val="004B4414"/>
    <w:rsid w:val="004B4969"/>
    <w:rsid w:val="004B52B3"/>
    <w:rsid w:val="004B6C7A"/>
    <w:rsid w:val="004C022B"/>
    <w:rsid w:val="004C0FA9"/>
    <w:rsid w:val="004C2E8A"/>
    <w:rsid w:val="004C324C"/>
    <w:rsid w:val="004C353E"/>
    <w:rsid w:val="004C4A8F"/>
    <w:rsid w:val="004C4C4B"/>
    <w:rsid w:val="004C67E2"/>
    <w:rsid w:val="004C6CEA"/>
    <w:rsid w:val="004D1D73"/>
    <w:rsid w:val="004D3D9F"/>
    <w:rsid w:val="004D40C2"/>
    <w:rsid w:val="004D63BE"/>
    <w:rsid w:val="004D68F6"/>
    <w:rsid w:val="004E03E0"/>
    <w:rsid w:val="004E318C"/>
    <w:rsid w:val="004E3D9C"/>
    <w:rsid w:val="004E5BD8"/>
    <w:rsid w:val="004E7639"/>
    <w:rsid w:val="004F07CD"/>
    <w:rsid w:val="004F0CE8"/>
    <w:rsid w:val="004F2B23"/>
    <w:rsid w:val="004F4929"/>
    <w:rsid w:val="004F5371"/>
    <w:rsid w:val="004F5EDC"/>
    <w:rsid w:val="004F6311"/>
    <w:rsid w:val="00500BF4"/>
    <w:rsid w:val="00501188"/>
    <w:rsid w:val="005021FC"/>
    <w:rsid w:val="00502DC9"/>
    <w:rsid w:val="00504D5D"/>
    <w:rsid w:val="0050536D"/>
    <w:rsid w:val="005061E4"/>
    <w:rsid w:val="0051088D"/>
    <w:rsid w:val="0051212D"/>
    <w:rsid w:val="00512A6A"/>
    <w:rsid w:val="005173E4"/>
    <w:rsid w:val="00517A3B"/>
    <w:rsid w:val="0052139A"/>
    <w:rsid w:val="00521800"/>
    <w:rsid w:val="00524B11"/>
    <w:rsid w:val="00524F21"/>
    <w:rsid w:val="0053162A"/>
    <w:rsid w:val="00534C26"/>
    <w:rsid w:val="00535B29"/>
    <w:rsid w:val="00536E2C"/>
    <w:rsid w:val="005375E0"/>
    <w:rsid w:val="00537AD1"/>
    <w:rsid w:val="00542BE0"/>
    <w:rsid w:val="005468C7"/>
    <w:rsid w:val="005537BB"/>
    <w:rsid w:val="00554D32"/>
    <w:rsid w:val="005566DE"/>
    <w:rsid w:val="005572FC"/>
    <w:rsid w:val="00561808"/>
    <w:rsid w:val="00561D24"/>
    <w:rsid w:val="00566360"/>
    <w:rsid w:val="005673B4"/>
    <w:rsid w:val="00570A33"/>
    <w:rsid w:val="00571991"/>
    <w:rsid w:val="00571C96"/>
    <w:rsid w:val="00572A94"/>
    <w:rsid w:val="00573656"/>
    <w:rsid w:val="00575EE7"/>
    <w:rsid w:val="0057610A"/>
    <w:rsid w:val="00576C75"/>
    <w:rsid w:val="005772AD"/>
    <w:rsid w:val="005778DD"/>
    <w:rsid w:val="00577EF4"/>
    <w:rsid w:val="00585F9C"/>
    <w:rsid w:val="00594AA2"/>
    <w:rsid w:val="00595396"/>
    <w:rsid w:val="005976E3"/>
    <w:rsid w:val="005A435F"/>
    <w:rsid w:val="005B2A29"/>
    <w:rsid w:val="005B33B3"/>
    <w:rsid w:val="005B64B5"/>
    <w:rsid w:val="005B7024"/>
    <w:rsid w:val="005B7E53"/>
    <w:rsid w:val="005C06D8"/>
    <w:rsid w:val="005C27E2"/>
    <w:rsid w:val="005C3FF6"/>
    <w:rsid w:val="005C63EF"/>
    <w:rsid w:val="005D0990"/>
    <w:rsid w:val="005D1721"/>
    <w:rsid w:val="005D317C"/>
    <w:rsid w:val="005D4022"/>
    <w:rsid w:val="005D70DC"/>
    <w:rsid w:val="005E0ACF"/>
    <w:rsid w:val="005E1594"/>
    <w:rsid w:val="005E54F0"/>
    <w:rsid w:val="005E7AFE"/>
    <w:rsid w:val="005F0E29"/>
    <w:rsid w:val="005F12E9"/>
    <w:rsid w:val="005F1A37"/>
    <w:rsid w:val="005F1D0D"/>
    <w:rsid w:val="005F2006"/>
    <w:rsid w:val="005F2AD2"/>
    <w:rsid w:val="005F443E"/>
    <w:rsid w:val="00600560"/>
    <w:rsid w:val="006012FE"/>
    <w:rsid w:val="00601692"/>
    <w:rsid w:val="00605F24"/>
    <w:rsid w:val="0061080F"/>
    <w:rsid w:val="006113A8"/>
    <w:rsid w:val="00613B57"/>
    <w:rsid w:val="00614250"/>
    <w:rsid w:val="00616A4F"/>
    <w:rsid w:val="006176B4"/>
    <w:rsid w:val="00617C4A"/>
    <w:rsid w:val="00620BF8"/>
    <w:rsid w:val="006222F1"/>
    <w:rsid w:val="006253CD"/>
    <w:rsid w:val="00631921"/>
    <w:rsid w:val="006337D3"/>
    <w:rsid w:val="00642913"/>
    <w:rsid w:val="00643455"/>
    <w:rsid w:val="0064723F"/>
    <w:rsid w:val="00647B97"/>
    <w:rsid w:val="00650140"/>
    <w:rsid w:val="006512C4"/>
    <w:rsid w:val="00651426"/>
    <w:rsid w:val="00651829"/>
    <w:rsid w:val="00652A85"/>
    <w:rsid w:val="00654E36"/>
    <w:rsid w:val="00656DBB"/>
    <w:rsid w:val="0065714E"/>
    <w:rsid w:val="006574A4"/>
    <w:rsid w:val="00657DEB"/>
    <w:rsid w:val="00660891"/>
    <w:rsid w:val="00660B0D"/>
    <w:rsid w:val="00661C9F"/>
    <w:rsid w:val="0066317A"/>
    <w:rsid w:val="00663809"/>
    <w:rsid w:val="00663E9B"/>
    <w:rsid w:val="006643D2"/>
    <w:rsid w:val="00664914"/>
    <w:rsid w:val="0066721B"/>
    <w:rsid w:val="00676164"/>
    <w:rsid w:val="00677C6F"/>
    <w:rsid w:val="00680772"/>
    <w:rsid w:val="006830BB"/>
    <w:rsid w:val="006862A6"/>
    <w:rsid w:val="00691091"/>
    <w:rsid w:val="0069493D"/>
    <w:rsid w:val="00697539"/>
    <w:rsid w:val="006A2B01"/>
    <w:rsid w:val="006A4A55"/>
    <w:rsid w:val="006A4EE5"/>
    <w:rsid w:val="006A5517"/>
    <w:rsid w:val="006A5635"/>
    <w:rsid w:val="006A6668"/>
    <w:rsid w:val="006A7364"/>
    <w:rsid w:val="006A7DD2"/>
    <w:rsid w:val="006B076B"/>
    <w:rsid w:val="006B094D"/>
    <w:rsid w:val="006B137E"/>
    <w:rsid w:val="006B3529"/>
    <w:rsid w:val="006B53D2"/>
    <w:rsid w:val="006B57A7"/>
    <w:rsid w:val="006C1B01"/>
    <w:rsid w:val="006C2AB7"/>
    <w:rsid w:val="006C2D11"/>
    <w:rsid w:val="006C2D41"/>
    <w:rsid w:val="006C49FD"/>
    <w:rsid w:val="006C4E72"/>
    <w:rsid w:val="006C71A4"/>
    <w:rsid w:val="006D361A"/>
    <w:rsid w:val="006D3A95"/>
    <w:rsid w:val="006D45E1"/>
    <w:rsid w:val="006D5442"/>
    <w:rsid w:val="006D5864"/>
    <w:rsid w:val="006D6031"/>
    <w:rsid w:val="006E3632"/>
    <w:rsid w:val="006E598C"/>
    <w:rsid w:val="006F145D"/>
    <w:rsid w:val="006F1E53"/>
    <w:rsid w:val="006F2220"/>
    <w:rsid w:val="006F222E"/>
    <w:rsid w:val="006F70CE"/>
    <w:rsid w:val="006F75D5"/>
    <w:rsid w:val="00701795"/>
    <w:rsid w:val="007019B4"/>
    <w:rsid w:val="00701D4A"/>
    <w:rsid w:val="00702582"/>
    <w:rsid w:val="00704070"/>
    <w:rsid w:val="0070753C"/>
    <w:rsid w:val="00711604"/>
    <w:rsid w:val="00715EAB"/>
    <w:rsid w:val="00716616"/>
    <w:rsid w:val="0071737D"/>
    <w:rsid w:val="00717BF3"/>
    <w:rsid w:val="00720FE8"/>
    <w:rsid w:val="00722723"/>
    <w:rsid w:val="0072323E"/>
    <w:rsid w:val="00726116"/>
    <w:rsid w:val="007277AA"/>
    <w:rsid w:val="007308DE"/>
    <w:rsid w:val="00735B01"/>
    <w:rsid w:val="00736090"/>
    <w:rsid w:val="00742E96"/>
    <w:rsid w:val="00745A6A"/>
    <w:rsid w:val="007501B7"/>
    <w:rsid w:val="007502C9"/>
    <w:rsid w:val="007505AA"/>
    <w:rsid w:val="00750DDB"/>
    <w:rsid w:val="00751519"/>
    <w:rsid w:val="0075244D"/>
    <w:rsid w:val="00752494"/>
    <w:rsid w:val="0075403D"/>
    <w:rsid w:val="00755FBB"/>
    <w:rsid w:val="00757522"/>
    <w:rsid w:val="007578A5"/>
    <w:rsid w:val="00757B8A"/>
    <w:rsid w:val="00760C9A"/>
    <w:rsid w:val="00763B62"/>
    <w:rsid w:val="00765FFF"/>
    <w:rsid w:val="007705B9"/>
    <w:rsid w:val="00770CC8"/>
    <w:rsid w:val="00773E6C"/>
    <w:rsid w:val="0077785A"/>
    <w:rsid w:val="00783877"/>
    <w:rsid w:val="00783A52"/>
    <w:rsid w:val="007842B9"/>
    <w:rsid w:val="00785DE2"/>
    <w:rsid w:val="00785ED0"/>
    <w:rsid w:val="00787D71"/>
    <w:rsid w:val="00790733"/>
    <w:rsid w:val="007918CF"/>
    <w:rsid w:val="00793F84"/>
    <w:rsid w:val="00797768"/>
    <w:rsid w:val="007A3A44"/>
    <w:rsid w:val="007A3B56"/>
    <w:rsid w:val="007A4D57"/>
    <w:rsid w:val="007A57BE"/>
    <w:rsid w:val="007A71BB"/>
    <w:rsid w:val="007A72B6"/>
    <w:rsid w:val="007A762C"/>
    <w:rsid w:val="007B0811"/>
    <w:rsid w:val="007B2EB5"/>
    <w:rsid w:val="007B3F9B"/>
    <w:rsid w:val="007B4C84"/>
    <w:rsid w:val="007C16D0"/>
    <w:rsid w:val="007C1857"/>
    <w:rsid w:val="007C243D"/>
    <w:rsid w:val="007D1286"/>
    <w:rsid w:val="007D7345"/>
    <w:rsid w:val="007E2387"/>
    <w:rsid w:val="007E459B"/>
    <w:rsid w:val="007E6FFD"/>
    <w:rsid w:val="007F04D5"/>
    <w:rsid w:val="007F4F99"/>
    <w:rsid w:val="007F7B60"/>
    <w:rsid w:val="007F7F5B"/>
    <w:rsid w:val="008006D7"/>
    <w:rsid w:val="008015EE"/>
    <w:rsid w:val="00802F2C"/>
    <w:rsid w:val="00803BC6"/>
    <w:rsid w:val="00806DEE"/>
    <w:rsid w:val="00811823"/>
    <w:rsid w:val="00814B91"/>
    <w:rsid w:val="00816880"/>
    <w:rsid w:val="00817C02"/>
    <w:rsid w:val="00820890"/>
    <w:rsid w:val="00821078"/>
    <w:rsid w:val="008223F5"/>
    <w:rsid w:val="008230DE"/>
    <w:rsid w:val="00823C90"/>
    <w:rsid w:val="0083013A"/>
    <w:rsid w:val="008304DE"/>
    <w:rsid w:val="00831541"/>
    <w:rsid w:val="00834E94"/>
    <w:rsid w:val="0083664E"/>
    <w:rsid w:val="00836EE8"/>
    <w:rsid w:val="00837104"/>
    <w:rsid w:val="00841EEB"/>
    <w:rsid w:val="008429B3"/>
    <w:rsid w:val="00851A8D"/>
    <w:rsid w:val="00852307"/>
    <w:rsid w:val="008569C1"/>
    <w:rsid w:val="00860074"/>
    <w:rsid w:val="00863817"/>
    <w:rsid w:val="008664E9"/>
    <w:rsid w:val="0086769C"/>
    <w:rsid w:val="0087180A"/>
    <w:rsid w:val="008719D0"/>
    <w:rsid w:val="00872E37"/>
    <w:rsid w:val="00875EFE"/>
    <w:rsid w:val="00876D68"/>
    <w:rsid w:val="0088250C"/>
    <w:rsid w:val="00883DE8"/>
    <w:rsid w:val="0088718F"/>
    <w:rsid w:val="00892C4E"/>
    <w:rsid w:val="008966A5"/>
    <w:rsid w:val="008971C6"/>
    <w:rsid w:val="008A00EC"/>
    <w:rsid w:val="008A1AB9"/>
    <w:rsid w:val="008A571A"/>
    <w:rsid w:val="008A6446"/>
    <w:rsid w:val="008A67B2"/>
    <w:rsid w:val="008A7903"/>
    <w:rsid w:val="008B1E9E"/>
    <w:rsid w:val="008B57C2"/>
    <w:rsid w:val="008B7BED"/>
    <w:rsid w:val="008C0E48"/>
    <w:rsid w:val="008C6686"/>
    <w:rsid w:val="008C6EDD"/>
    <w:rsid w:val="008D0D90"/>
    <w:rsid w:val="008D3CF7"/>
    <w:rsid w:val="008D44EB"/>
    <w:rsid w:val="008D5310"/>
    <w:rsid w:val="008E0F42"/>
    <w:rsid w:val="008E233B"/>
    <w:rsid w:val="008E2EE5"/>
    <w:rsid w:val="008E44A5"/>
    <w:rsid w:val="008E5427"/>
    <w:rsid w:val="008F30E4"/>
    <w:rsid w:val="008F4263"/>
    <w:rsid w:val="008F72B9"/>
    <w:rsid w:val="00903ABF"/>
    <w:rsid w:val="0091353A"/>
    <w:rsid w:val="0091553C"/>
    <w:rsid w:val="0092594F"/>
    <w:rsid w:val="00926E25"/>
    <w:rsid w:val="00927925"/>
    <w:rsid w:val="0093418B"/>
    <w:rsid w:val="009350D6"/>
    <w:rsid w:val="009378E0"/>
    <w:rsid w:val="0094227D"/>
    <w:rsid w:val="0094264E"/>
    <w:rsid w:val="009431F9"/>
    <w:rsid w:val="00944154"/>
    <w:rsid w:val="00945373"/>
    <w:rsid w:val="009541C4"/>
    <w:rsid w:val="009565CE"/>
    <w:rsid w:val="00956A16"/>
    <w:rsid w:val="0096174B"/>
    <w:rsid w:val="00962FFA"/>
    <w:rsid w:val="0096496F"/>
    <w:rsid w:val="00966441"/>
    <w:rsid w:val="00967EC3"/>
    <w:rsid w:val="009712CE"/>
    <w:rsid w:val="00976EEB"/>
    <w:rsid w:val="00983C3F"/>
    <w:rsid w:val="00983D0F"/>
    <w:rsid w:val="00984EA8"/>
    <w:rsid w:val="00991DA4"/>
    <w:rsid w:val="0099466D"/>
    <w:rsid w:val="00996D4B"/>
    <w:rsid w:val="00997164"/>
    <w:rsid w:val="009A08BB"/>
    <w:rsid w:val="009A0AD8"/>
    <w:rsid w:val="009A18D2"/>
    <w:rsid w:val="009A2CA5"/>
    <w:rsid w:val="009A3C2D"/>
    <w:rsid w:val="009A64A9"/>
    <w:rsid w:val="009A6DC7"/>
    <w:rsid w:val="009A7C47"/>
    <w:rsid w:val="009B0704"/>
    <w:rsid w:val="009B1394"/>
    <w:rsid w:val="009B3499"/>
    <w:rsid w:val="009B3DA3"/>
    <w:rsid w:val="009B4C4B"/>
    <w:rsid w:val="009B5AE2"/>
    <w:rsid w:val="009C19AB"/>
    <w:rsid w:val="009C1B10"/>
    <w:rsid w:val="009C2FE1"/>
    <w:rsid w:val="009C79F0"/>
    <w:rsid w:val="009D457F"/>
    <w:rsid w:val="009D4934"/>
    <w:rsid w:val="009E350A"/>
    <w:rsid w:val="009E52DA"/>
    <w:rsid w:val="009E5C81"/>
    <w:rsid w:val="009E640B"/>
    <w:rsid w:val="009F4FEC"/>
    <w:rsid w:val="009F598A"/>
    <w:rsid w:val="00A00324"/>
    <w:rsid w:val="00A004A9"/>
    <w:rsid w:val="00A007AA"/>
    <w:rsid w:val="00A00B8C"/>
    <w:rsid w:val="00A01661"/>
    <w:rsid w:val="00A02719"/>
    <w:rsid w:val="00A04DBB"/>
    <w:rsid w:val="00A05314"/>
    <w:rsid w:val="00A05CF0"/>
    <w:rsid w:val="00A062CA"/>
    <w:rsid w:val="00A06BE2"/>
    <w:rsid w:val="00A105A5"/>
    <w:rsid w:val="00A2139C"/>
    <w:rsid w:val="00A22141"/>
    <w:rsid w:val="00A249F3"/>
    <w:rsid w:val="00A261F8"/>
    <w:rsid w:val="00A27F27"/>
    <w:rsid w:val="00A32617"/>
    <w:rsid w:val="00A3385B"/>
    <w:rsid w:val="00A34CFA"/>
    <w:rsid w:val="00A364EC"/>
    <w:rsid w:val="00A36BB4"/>
    <w:rsid w:val="00A40EBD"/>
    <w:rsid w:val="00A43601"/>
    <w:rsid w:val="00A4498E"/>
    <w:rsid w:val="00A45FDD"/>
    <w:rsid w:val="00A46896"/>
    <w:rsid w:val="00A46CF5"/>
    <w:rsid w:val="00A4758C"/>
    <w:rsid w:val="00A51528"/>
    <w:rsid w:val="00A51814"/>
    <w:rsid w:val="00A5256A"/>
    <w:rsid w:val="00A54CA6"/>
    <w:rsid w:val="00A55FEF"/>
    <w:rsid w:val="00A56F98"/>
    <w:rsid w:val="00A57639"/>
    <w:rsid w:val="00A600A9"/>
    <w:rsid w:val="00A60224"/>
    <w:rsid w:val="00A60493"/>
    <w:rsid w:val="00A61F80"/>
    <w:rsid w:val="00A66FAE"/>
    <w:rsid w:val="00A6728C"/>
    <w:rsid w:val="00A70066"/>
    <w:rsid w:val="00A72E21"/>
    <w:rsid w:val="00A72FD2"/>
    <w:rsid w:val="00A73353"/>
    <w:rsid w:val="00A73413"/>
    <w:rsid w:val="00A74279"/>
    <w:rsid w:val="00A7485A"/>
    <w:rsid w:val="00A7582B"/>
    <w:rsid w:val="00A76A33"/>
    <w:rsid w:val="00A81F9C"/>
    <w:rsid w:val="00A823C2"/>
    <w:rsid w:val="00A826D5"/>
    <w:rsid w:val="00A8488D"/>
    <w:rsid w:val="00A902E1"/>
    <w:rsid w:val="00A9093D"/>
    <w:rsid w:val="00A940B5"/>
    <w:rsid w:val="00A94302"/>
    <w:rsid w:val="00A96DB9"/>
    <w:rsid w:val="00A97259"/>
    <w:rsid w:val="00AA156B"/>
    <w:rsid w:val="00AA1AB3"/>
    <w:rsid w:val="00AA1DDD"/>
    <w:rsid w:val="00AA4CE1"/>
    <w:rsid w:val="00AA557A"/>
    <w:rsid w:val="00AA640B"/>
    <w:rsid w:val="00AA78FC"/>
    <w:rsid w:val="00AB25A4"/>
    <w:rsid w:val="00AB29B8"/>
    <w:rsid w:val="00AB32F4"/>
    <w:rsid w:val="00AB4317"/>
    <w:rsid w:val="00AB71FF"/>
    <w:rsid w:val="00AB72FF"/>
    <w:rsid w:val="00AC0B37"/>
    <w:rsid w:val="00AC28B4"/>
    <w:rsid w:val="00AC750C"/>
    <w:rsid w:val="00AD22A3"/>
    <w:rsid w:val="00AD737F"/>
    <w:rsid w:val="00AD7D2F"/>
    <w:rsid w:val="00AE1654"/>
    <w:rsid w:val="00AE30EF"/>
    <w:rsid w:val="00AE50B5"/>
    <w:rsid w:val="00AE6F67"/>
    <w:rsid w:val="00AE77FC"/>
    <w:rsid w:val="00AF043E"/>
    <w:rsid w:val="00AF1097"/>
    <w:rsid w:val="00AF1A9C"/>
    <w:rsid w:val="00AF3839"/>
    <w:rsid w:val="00AF5A60"/>
    <w:rsid w:val="00B02339"/>
    <w:rsid w:val="00B03FE9"/>
    <w:rsid w:val="00B04608"/>
    <w:rsid w:val="00B05634"/>
    <w:rsid w:val="00B0761E"/>
    <w:rsid w:val="00B1010E"/>
    <w:rsid w:val="00B119EE"/>
    <w:rsid w:val="00B131C9"/>
    <w:rsid w:val="00B160A1"/>
    <w:rsid w:val="00B21427"/>
    <w:rsid w:val="00B22887"/>
    <w:rsid w:val="00B302C5"/>
    <w:rsid w:val="00B3033B"/>
    <w:rsid w:val="00B31804"/>
    <w:rsid w:val="00B31EAD"/>
    <w:rsid w:val="00B32B6D"/>
    <w:rsid w:val="00B332A1"/>
    <w:rsid w:val="00B3341A"/>
    <w:rsid w:val="00B335D2"/>
    <w:rsid w:val="00B36029"/>
    <w:rsid w:val="00B361CC"/>
    <w:rsid w:val="00B40C39"/>
    <w:rsid w:val="00B46063"/>
    <w:rsid w:val="00B47FD7"/>
    <w:rsid w:val="00B51080"/>
    <w:rsid w:val="00B5201D"/>
    <w:rsid w:val="00B53B3B"/>
    <w:rsid w:val="00B54A61"/>
    <w:rsid w:val="00B5502E"/>
    <w:rsid w:val="00B55281"/>
    <w:rsid w:val="00B55505"/>
    <w:rsid w:val="00B56117"/>
    <w:rsid w:val="00B57CFB"/>
    <w:rsid w:val="00B63BB6"/>
    <w:rsid w:val="00B640B4"/>
    <w:rsid w:val="00B64455"/>
    <w:rsid w:val="00B64D7F"/>
    <w:rsid w:val="00B65A2C"/>
    <w:rsid w:val="00B6735A"/>
    <w:rsid w:val="00B7022A"/>
    <w:rsid w:val="00B7046D"/>
    <w:rsid w:val="00B72A0E"/>
    <w:rsid w:val="00B73CFE"/>
    <w:rsid w:val="00B74CE4"/>
    <w:rsid w:val="00B765AC"/>
    <w:rsid w:val="00B80244"/>
    <w:rsid w:val="00B80EC5"/>
    <w:rsid w:val="00B81BCE"/>
    <w:rsid w:val="00B82B68"/>
    <w:rsid w:val="00B83EB7"/>
    <w:rsid w:val="00B8532C"/>
    <w:rsid w:val="00B8661E"/>
    <w:rsid w:val="00B87D3B"/>
    <w:rsid w:val="00B915B6"/>
    <w:rsid w:val="00B91B02"/>
    <w:rsid w:val="00B93A7E"/>
    <w:rsid w:val="00B94E8D"/>
    <w:rsid w:val="00B954D2"/>
    <w:rsid w:val="00B95E3C"/>
    <w:rsid w:val="00B96DFE"/>
    <w:rsid w:val="00B975C2"/>
    <w:rsid w:val="00BA0C9E"/>
    <w:rsid w:val="00BA2B6E"/>
    <w:rsid w:val="00BA34C4"/>
    <w:rsid w:val="00BA48D6"/>
    <w:rsid w:val="00BA51D4"/>
    <w:rsid w:val="00BB042A"/>
    <w:rsid w:val="00BB13F6"/>
    <w:rsid w:val="00BB1BBA"/>
    <w:rsid w:val="00BB55C5"/>
    <w:rsid w:val="00BB6DF1"/>
    <w:rsid w:val="00BB762F"/>
    <w:rsid w:val="00BC1795"/>
    <w:rsid w:val="00BC1F31"/>
    <w:rsid w:val="00BC2651"/>
    <w:rsid w:val="00BC2E71"/>
    <w:rsid w:val="00BC4F84"/>
    <w:rsid w:val="00BC5DBA"/>
    <w:rsid w:val="00BC7B74"/>
    <w:rsid w:val="00BC7EC2"/>
    <w:rsid w:val="00BD7337"/>
    <w:rsid w:val="00BE0488"/>
    <w:rsid w:val="00BE1813"/>
    <w:rsid w:val="00BE4934"/>
    <w:rsid w:val="00BE6723"/>
    <w:rsid w:val="00BE77C4"/>
    <w:rsid w:val="00BF0FDD"/>
    <w:rsid w:val="00BF31CD"/>
    <w:rsid w:val="00BF5362"/>
    <w:rsid w:val="00BF586D"/>
    <w:rsid w:val="00BF7388"/>
    <w:rsid w:val="00BF77EF"/>
    <w:rsid w:val="00C021B2"/>
    <w:rsid w:val="00C02468"/>
    <w:rsid w:val="00C02E9C"/>
    <w:rsid w:val="00C02F35"/>
    <w:rsid w:val="00C0516E"/>
    <w:rsid w:val="00C05E23"/>
    <w:rsid w:val="00C0687C"/>
    <w:rsid w:val="00C1042C"/>
    <w:rsid w:val="00C11C29"/>
    <w:rsid w:val="00C145D9"/>
    <w:rsid w:val="00C14AB9"/>
    <w:rsid w:val="00C164E5"/>
    <w:rsid w:val="00C17258"/>
    <w:rsid w:val="00C17F39"/>
    <w:rsid w:val="00C27C38"/>
    <w:rsid w:val="00C303CB"/>
    <w:rsid w:val="00C32317"/>
    <w:rsid w:val="00C34B8D"/>
    <w:rsid w:val="00C40952"/>
    <w:rsid w:val="00C409CF"/>
    <w:rsid w:val="00C4185E"/>
    <w:rsid w:val="00C42876"/>
    <w:rsid w:val="00C46DC5"/>
    <w:rsid w:val="00C5195D"/>
    <w:rsid w:val="00C52C93"/>
    <w:rsid w:val="00C538D2"/>
    <w:rsid w:val="00C550CA"/>
    <w:rsid w:val="00C60262"/>
    <w:rsid w:val="00C6068D"/>
    <w:rsid w:val="00C60B0E"/>
    <w:rsid w:val="00C634BC"/>
    <w:rsid w:val="00C642DA"/>
    <w:rsid w:val="00C704F0"/>
    <w:rsid w:val="00C7342F"/>
    <w:rsid w:val="00C84837"/>
    <w:rsid w:val="00C87203"/>
    <w:rsid w:val="00C87E2B"/>
    <w:rsid w:val="00C9303F"/>
    <w:rsid w:val="00C9320A"/>
    <w:rsid w:val="00C93688"/>
    <w:rsid w:val="00C97870"/>
    <w:rsid w:val="00C97C26"/>
    <w:rsid w:val="00CA1132"/>
    <w:rsid w:val="00CA1574"/>
    <w:rsid w:val="00CA285A"/>
    <w:rsid w:val="00CA30A2"/>
    <w:rsid w:val="00CA5554"/>
    <w:rsid w:val="00CB0032"/>
    <w:rsid w:val="00CB02A5"/>
    <w:rsid w:val="00CB73E3"/>
    <w:rsid w:val="00CC09B7"/>
    <w:rsid w:val="00CC0F72"/>
    <w:rsid w:val="00CC1A1F"/>
    <w:rsid w:val="00CC5596"/>
    <w:rsid w:val="00CD1C20"/>
    <w:rsid w:val="00CD24CE"/>
    <w:rsid w:val="00CD3230"/>
    <w:rsid w:val="00CD4C61"/>
    <w:rsid w:val="00CD6CDD"/>
    <w:rsid w:val="00CD76BB"/>
    <w:rsid w:val="00CD7917"/>
    <w:rsid w:val="00CE429B"/>
    <w:rsid w:val="00CE550D"/>
    <w:rsid w:val="00CE6BF4"/>
    <w:rsid w:val="00CE77A8"/>
    <w:rsid w:val="00CE7A6B"/>
    <w:rsid w:val="00CF34D1"/>
    <w:rsid w:val="00CF6B08"/>
    <w:rsid w:val="00CF7A05"/>
    <w:rsid w:val="00D00D08"/>
    <w:rsid w:val="00D0177A"/>
    <w:rsid w:val="00D03D29"/>
    <w:rsid w:val="00D04ABF"/>
    <w:rsid w:val="00D04C86"/>
    <w:rsid w:val="00D05793"/>
    <w:rsid w:val="00D06951"/>
    <w:rsid w:val="00D069A0"/>
    <w:rsid w:val="00D06CAF"/>
    <w:rsid w:val="00D078DA"/>
    <w:rsid w:val="00D10B76"/>
    <w:rsid w:val="00D12346"/>
    <w:rsid w:val="00D162EF"/>
    <w:rsid w:val="00D16A91"/>
    <w:rsid w:val="00D22A3E"/>
    <w:rsid w:val="00D23936"/>
    <w:rsid w:val="00D24BFC"/>
    <w:rsid w:val="00D25C7B"/>
    <w:rsid w:val="00D25CB5"/>
    <w:rsid w:val="00D26B36"/>
    <w:rsid w:val="00D30112"/>
    <w:rsid w:val="00D31782"/>
    <w:rsid w:val="00D33EB7"/>
    <w:rsid w:val="00D348C4"/>
    <w:rsid w:val="00D34FE2"/>
    <w:rsid w:val="00D358AD"/>
    <w:rsid w:val="00D3603C"/>
    <w:rsid w:val="00D4153C"/>
    <w:rsid w:val="00D429D2"/>
    <w:rsid w:val="00D43791"/>
    <w:rsid w:val="00D477E2"/>
    <w:rsid w:val="00D47B19"/>
    <w:rsid w:val="00D50459"/>
    <w:rsid w:val="00D528D3"/>
    <w:rsid w:val="00D5515C"/>
    <w:rsid w:val="00D55DC7"/>
    <w:rsid w:val="00D55ECA"/>
    <w:rsid w:val="00D56022"/>
    <w:rsid w:val="00D60260"/>
    <w:rsid w:val="00D602F7"/>
    <w:rsid w:val="00D65F9D"/>
    <w:rsid w:val="00D66861"/>
    <w:rsid w:val="00D66A6B"/>
    <w:rsid w:val="00D671B6"/>
    <w:rsid w:val="00D71012"/>
    <w:rsid w:val="00D71818"/>
    <w:rsid w:val="00D719AD"/>
    <w:rsid w:val="00D71D6D"/>
    <w:rsid w:val="00D75940"/>
    <w:rsid w:val="00D75EB1"/>
    <w:rsid w:val="00D8118B"/>
    <w:rsid w:val="00D817A1"/>
    <w:rsid w:val="00D81AE9"/>
    <w:rsid w:val="00D82C91"/>
    <w:rsid w:val="00D83536"/>
    <w:rsid w:val="00D83B16"/>
    <w:rsid w:val="00D86836"/>
    <w:rsid w:val="00D94E78"/>
    <w:rsid w:val="00D956D1"/>
    <w:rsid w:val="00DA67E3"/>
    <w:rsid w:val="00DA74C2"/>
    <w:rsid w:val="00DA7971"/>
    <w:rsid w:val="00DB09BB"/>
    <w:rsid w:val="00DB1F06"/>
    <w:rsid w:val="00DB3E2A"/>
    <w:rsid w:val="00DB4D52"/>
    <w:rsid w:val="00DB65B7"/>
    <w:rsid w:val="00DC00B6"/>
    <w:rsid w:val="00DC0848"/>
    <w:rsid w:val="00DC51B4"/>
    <w:rsid w:val="00DC54CD"/>
    <w:rsid w:val="00DD206C"/>
    <w:rsid w:val="00DD4DF4"/>
    <w:rsid w:val="00DD4F2C"/>
    <w:rsid w:val="00DD5B44"/>
    <w:rsid w:val="00DD7B00"/>
    <w:rsid w:val="00DE18F3"/>
    <w:rsid w:val="00DE31A4"/>
    <w:rsid w:val="00DE51A8"/>
    <w:rsid w:val="00DE584A"/>
    <w:rsid w:val="00DE7B3C"/>
    <w:rsid w:val="00DF0C60"/>
    <w:rsid w:val="00DF1010"/>
    <w:rsid w:val="00DF402E"/>
    <w:rsid w:val="00DF4EEB"/>
    <w:rsid w:val="00DF5DC7"/>
    <w:rsid w:val="00DF6148"/>
    <w:rsid w:val="00DF744C"/>
    <w:rsid w:val="00DF7823"/>
    <w:rsid w:val="00DF7BAE"/>
    <w:rsid w:val="00E01BFB"/>
    <w:rsid w:val="00E024D1"/>
    <w:rsid w:val="00E042EF"/>
    <w:rsid w:val="00E04F4B"/>
    <w:rsid w:val="00E06912"/>
    <w:rsid w:val="00E14F7B"/>
    <w:rsid w:val="00E15B3E"/>
    <w:rsid w:val="00E168C7"/>
    <w:rsid w:val="00E173BB"/>
    <w:rsid w:val="00E200A8"/>
    <w:rsid w:val="00E209C3"/>
    <w:rsid w:val="00E22E6A"/>
    <w:rsid w:val="00E232ED"/>
    <w:rsid w:val="00E24826"/>
    <w:rsid w:val="00E2498F"/>
    <w:rsid w:val="00E24AAC"/>
    <w:rsid w:val="00E257CE"/>
    <w:rsid w:val="00E300CA"/>
    <w:rsid w:val="00E31021"/>
    <w:rsid w:val="00E3126F"/>
    <w:rsid w:val="00E336F5"/>
    <w:rsid w:val="00E34CCE"/>
    <w:rsid w:val="00E36329"/>
    <w:rsid w:val="00E36AE6"/>
    <w:rsid w:val="00E40F96"/>
    <w:rsid w:val="00E41FAC"/>
    <w:rsid w:val="00E424A6"/>
    <w:rsid w:val="00E429AE"/>
    <w:rsid w:val="00E44C79"/>
    <w:rsid w:val="00E45A89"/>
    <w:rsid w:val="00E47F24"/>
    <w:rsid w:val="00E51F9B"/>
    <w:rsid w:val="00E5290D"/>
    <w:rsid w:val="00E530FA"/>
    <w:rsid w:val="00E533F7"/>
    <w:rsid w:val="00E56679"/>
    <w:rsid w:val="00E56771"/>
    <w:rsid w:val="00E6334B"/>
    <w:rsid w:val="00E70D0E"/>
    <w:rsid w:val="00E70D5A"/>
    <w:rsid w:val="00E70E56"/>
    <w:rsid w:val="00E70FE7"/>
    <w:rsid w:val="00E713D7"/>
    <w:rsid w:val="00E73C06"/>
    <w:rsid w:val="00E7456E"/>
    <w:rsid w:val="00E76F94"/>
    <w:rsid w:val="00E778A0"/>
    <w:rsid w:val="00E812EA"/>
    <w:rsid w:val="00E82182"/>
    <w:rsid w:val="00E9099A"/>
    <w:rsid w:val="00E9198A"/>
    <w:rsid w:val="00E92CF1"/>
    <w:rsid w:val="00E97B15"/>
    <w:rsid w:val="00EA1AD6"/>
    <w:rsid w:val="00EA27AF"/>
    <w:rsid w:val="00EA3977"/>
    <w:rsid w:val="00EA3982"/>
    <w:rsid w:val="00EA4721"/>
    <w:rsid w:val="00EA4DE1"/>
    <w:rsid w:val="00EA7948"/>
    <w:rsid w:val="00EB11B4"/>
    <w:rsid w:val="00EB1944"/>
    <w:rsid w:val="00EC255C"/>
    <w:rsid w:val="00EC3E37"/>
    <w:rsid w:val="00ED1674"/>
    <w:rsid w:val="00ED3603"/>
    <w:rsid w:val="00ED384D"/>
    <w:rsid w:val="00ED47EC"/>
    <w:rsid w:val="00ED4B1A"/>
    <w:rsid w:val="00EE06EE"/>
    <w:rsid w:val="00EE1673"/>
    <w:rsid w:val="00EE17B6"/>
    <w:rsid w:val="00EE3BA5"/>
    <w:rsid w:val="00EE4FD3"/>
    <w:rsid w:val="00EE56B0"/>
    <w:rsid w:val="00EE6DB0"/>
    <w:rsid w:val="00EF14C2"/>
    <w:rsid w:val="00EF1B5C"/>
    <w:rsid w:val="00EF2C0B"/>
    <w:rsid w:val="00EF33E4"/>
    <w:rsid w:val="00EF49E9"/>
    <w:rsid w:val="00EF4FF7"/>
    <w:rsid w:val="00EF70EE"/>
    <w:rsid w:val="00EF712F"/>
    <w:rsid w:val="00EF753A"/>
    <w:rsid w:val="00F00D0F"/>
    <w:rsid w:val="00F0263A"/>
    <w:rsid w:val="00F02E0B"/>
    <w:rsid w:val="00F03040"/>
    <w:rsid w:val="00F04121"/>
    <w:rsid w:val="00F04791"/>
    <w:rsid w:val="00F05CF9"/>
    <w:rsid w:val="00F06C13"/>
    <w:rsid w:val="00F0757D"/>
    <w:rsid w:val="00F07C85"/>
    <w:rsid w:val="00F139A2"/>
    <w:rsid w:val="00F15A03"/>
    <w:rsid w:val="00F20B32"/>
    <w:rsid w:val="00F21F94"/>
    <w:rsid w:val="00F2312A"/>
    <w:rsid w:val="00F236DA"/>
    <w:rsid w:val="00F24DFD"/>
    <w:rsid w:val="00F27432"/>
    <w:rsid w:val="00F27EEA"/>
    <w:rsid w:val="00F3197B"/>
    <w:rsid w:val="00F321A3"/>
    <w:rsid w:val="00F36385"/>
    <w:rsid w:val="00F40E58"/>
    <w:rsid w:val="00F40FDF"/>
    <w:rsid w:val="00F41B11"/>
    <w:rsid w:val="00F42E15"/>
    <w:rsid w:val="00F43B3F"/>
    <w:rsid w:val="00F44A31"/>
    <w:rsid w:val="00F51276"/>
    <w:rsid w:val="00F5327A"/>
    <w:rsid w:val="00F609FE"/>
    <w:rsid w:val="00F63DD6"/>
    <w:rsid w:val="00F66FF2"/>
    <w:rsid w:val="00F671A7"/>
    <w:rsid w:val="00F7002D"/>
    <w:rsid w:val="00F70B19"/>
    <w:rsid w:val="00F71E37"/>
    <w:rsid w:val="00F72E04"/>
    <w:rsid w:val="00F73EE8"/>
    <w:rsid w:val="00F73EFC"/>
    <w:rsid w:val="00F73F68"/>
    <w:rsid w:val="00F76498"/>
    <w:rsid w:val="00F80DCF"/>
    <w:rsid w:val="00F854C0"/>
    <w:rsid w:val="00F860CB"/>
    <w:rsid w:val="00F868B2"/>
    <w:rsid w:val="00F90B1E"/>
    <w:rsid w:val="00F91992"/>
    <w:rsid w:val="00F936CE"/>
    <w:rsid w:val="00F9445E"/>
    <w:rsid w:val="00F9612A"/>
    <w:rsid w:val="00F963A6"/>
    <w:rsid w:val="00FA0BD3"/>
    <w:rsid w:val="00FA23E6"/>
    <w:rsid w:val="00FA403C"/>
    <w:rsid w:val="00FA40FC"/>
    <w:rsid w:val="00FA41E2"/>
    <w:rsid w:val="00FA534D"/>
    <w:rsid w:val="00FA68D5"/>
    <w:rsid w:val="00FB2CF4"/>
    <w:rsid w:val="00FB4336"/>
    <w:rsid w:val="00FB4EEA"/>
    <w:rsid w:val="00FB67AC"/>
    <w:rsid w:val="00FC00C6"/>
    <w:rsid w:val="00FC0438"/>
    <w:rsid w:val="00FC050D"/>
    <w:rsid w:val="00FC0BFF"/>
    <w:rsid w:val="00FC2262"/>
    <w:rsid w:val="00FC3A60"/>
    <w:rsid w:val="00FC4BB7"/>
    <w:rsid w:val="00FC4F80"/>
    <w:rsid w:val="00FC5A37"/>
    <w:rsid w:val="00FC5AFB"/>
    <w:rsid w:val="00FC69A3"/>
    <w:rsid w:val="00FD11F4"/>
    <w:rsid w:val="00FD20AA"/>
    <w:rsid w:val="00FD2167"/>
    <w:rsid w:val="00FD33FF"/>
    <w:rsid w:val="00FD385F"/>
    <w:rsid w:val="00FD412C"/>
    <w:rsid w:val="00FD517E"/>
    <w:rsid w:val="00FE1501"/>
    <w:rsid w:val="00FE1C6E"/>
    <w:rsid w:val="00FE25FB"/>
    <w:rsid w:val="00FE2D16"/>
    <w:rsid w:val="00FE4414"/>
    <w:rsid w:val="00FE46DA"/>
    <w:rsid w:val="00FE482B"/>
    <w:rsid w:val="00FE48A2"/>
    <w:rsid w:val="00FE7549"/>
    <w:rsid w:val="00FE7A51"/>
    <w:rsid w:val="00FF055F"/>
    <w:rsid w:val="00FF0AC3"/>
    <w:rsid w:val="00FF0BD9"/>
    <w:rsid w:val="00FF0E04"/>
    <w:rsid w:val="00FF2D6C"/>
    <w:rsid w:val="00FF64BF"/>
    <w:rsid w:val="2AA26DAE"/>
    <w:rsid w:val="51B52EBC"/>
    <w:rsid w:val="51F89935"/>
    <w:rsid w:val="53B7FB6A"/>
    <w:rsid w:val="584C31F3"/>
    <w:rsid w:val="7524A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3391B4D"/>
  <w15:docId w15:val="{23F46025-7F58-4E51-A212-D2942A345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7B00"/>
    <w:rPr>
      <w:rFonts w:ascii="Arial" w:hAnsi="Arial"/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AA640B"/>
    <w:pPr>
      <w:keepNext/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A640B"/>
    <w:pPr>
      <w:keepNext/>
      <w:spacing w:before="240" w:after="60"/>
      <w:outlineLvl w:val="1"/>
    </w:pPr>
    <w:rPr>
      <w:rFonts w:eastAsia="MS Gothic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A640B"/>
    <w:pPr>
      <w:keepNext/>
      <w:spacing w:before="240" w:after="60"/>
      <w:outlineLvl w:val="2"/>
    </w:pPr>
    <w:rPr>
      <w:rFonts w:eastAsia="MS Gothic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A640B"/>
    <w:pPr>
      <w:keepNext/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A640B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061E4"/>
    <w:pPr>
      <w:spacing w:before="240" w:after="60"/>
      <w:outlineLvl w:val="5"/>
    </w:pPr>
    <w:rPr>
      <w:rFonts w:eastAsia="MS Mincho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5061E4"/>
    <w:p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qFormat/>
    <w:rsid w:val="005061E4"/>
    <w:pPr>
      <w:spacing w:before="240" w:after="60"/>
      <w:outlineLvl w:val="7"/>
    </w:pPr>
    <w:rPr>
      <w:rFonts w:eastAsia="MS Mincho"/>
      <w:iCs/>
    </w:rPr>
  </w:style>
  <w:style w:type="paragraph" w:styleId="Heading9">
    <w:name w:val="heading 9"/>
    <w:basedOn w:val="Normal"/>
    <w:next w:val="Normal"/>
    <w:link w:val="Heading9Char"/>
    <w:qFormat/>
    <w:rsid w:val="005061E4"/>
    <w:pPr>
      <w:spacing w:before="240" w:after="60"/>
      <w:outlineLvl w:val="8"/>
    </w:pPr>
    <w:rPr>
      <w:rFonts w:eastAsia="MS Gothic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640B"/>
    <w:rPr>
      <w:rFonts w:ascii="Arial Narrow" w:hAnsi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A640B"/>
    <w:rPr>
      <w:rFonts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F3C2E"/>
    <w:pPr>
      <w:tabs>
        <w:tab w:val="center" w:pos="4320"/>
        <w:tab w:val="right" w:pos="8640"/>
      </w:tabs>
    </w:pPr>
  </w:style>
  <w:style w:type="table" w:customStyle="1" w:styleId="Quote1">
    <w:name w:val="Quote1"/>
    <w:basedOn w:val="TableNormal"/>
    <w:uiPriority w:val="29"/>
    <w:qFormat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2-Accent2">
    <w:name w:val="Medium Grid 2 Accent 2"/>
    <w:basedOn w:val="TableNormal"/>
    <w:uiPriority w:val="68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2-Accent3">
    <w:name w:val="Medium Grid 2 Accent 3"/>
    <w:basedOn w:val="TableNormal"/>
    <w:uiPriority w:val="68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TableProfessional">
    <w:name w:val="Table Professional"/>
    <w:basedOn w:val="TableNormal"/>
    <w:rsid w:val="00AA640B"/>
    <w:rPr>
      <w:rFonts w:ascii="Arial Narrow" w:hAnsi="Arial Narrow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MediumGrid2-Accent4">
    <w:name w:val="Medium Grid 2 Accent 4"/>
    <w:basedOn w:val="TableNormal"/>
    <w:uiPriority w:val="68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2-Accent5">
    <w:name w:val="Medium Grid 2 Accent 5"/>
    <w:basedOn w:val="TableNormal"/>
    <w:uiPriority w:val="68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2-Accent6">
    <w:name w:val="Medium Grid 2 Accent 6"/>
    <w:basedOn w:val="TableNormal"/>
    <w:uiPriority w:val="68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5061E4"/>
    <w:rPr>
      <w:rFonts w:ascii="Arial Narrow" w:hAnsi="Arial Narrow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stParagraph1">
    <w:name w:val="List Paragraph1"/>
    <w:basedOn w:val="TableNormal"/>
    <w:uiPriority w:val="34"/>
    <w:qFormat/>
    <w:rsid w:val="00AA640B"/>
    <w:rPr>
      <w:rFonts w:ascii="Arial Narrow" w:hAnsi="Arial Narrow"/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paragraph" w:styleId="NormalWeb">
    <w:name w:val="Normal (Web)"/>
    <w:basedOn w:val="Normal"/>
    <w:rsid w:val="00AA640B"/>
  </w:style>
  <w:style w:type="paragraph" w:customStyle="1" w:styleId="PlaceholderText1">
    <w:name w:val="Placeholder Text1"/>
    <w:basedOn w:val="Normal"/>
    <w:uiPriority w:val="99"/>
    <w:semiHidden/>
    <w:rsid w:val="00AA640B"/>
    <w:pPr>
      <w:keepNext/>
      <w:numPr>
        <w:numId w:val="1"/>
      </w:numPr>
      <w:contextualSpacing/>
      <w:outlineLvl w:val="0"/>
    </w:pPr>
  </w:style>
  <w:style w:type="paragraph" w:styleId="NoSpacing">
    <w:name w:val="No Spacing"/>
    <w:basedOn w:val="Normal"/>
    <w:uiPriority w:val="1"/>
    <w:qFormat/>
    <w:rsid w:val="00AA640B"/>
    <w:pPr>
      <w:keepNext/>
      <w:numPr>
        <w:ilvl w:val="1"/>
        <w:numId w:val="1"/>
      </w:numPr>
      <w:contextualSpacing/>
      <w:outlineLvl w:val="1"/>
    </w:pPr>
  </w:style>
  <w:style w:type="table" w:styleId="TableElegant">
    <w:name w:val="Table Elegant"/>
    <w:basedOn w:val="TableNormal"/>
    <w:rsid w:val="00AA640B"/>
    <w:rPr>
      <w:rFonts w:ascii="Arial Narrow" w:hAnsi="Arial Narrow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Contemporary">
    <w:name w:val="Table Contemporary"/>
    <w:basedOn w:val="TableNormal"/>
    <w:rsid w:val="00AA640B"/>
    <w:rPr>
      <w:rFonts w:ascii="Arial Narrow" w:hAnsi="Arial Narrow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Columns5">
    <w:name w:val="Table Columns 5"/>
    <w:basedOn w:val="TableNormal"/>
    <w:rsid w:val="00AA640B"/>
    <w:rPr>
      <w:rFonts w:ascii="Arial Narrow" w:hAnsi="Arial Narrow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shd w:val="solid" w:color="C0C0C0" w:fill="FFFFFF"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2Vert">
      <w:rPr>
        <w:color w:val="auto"/>
      </w:rPr>
    </w:tblStylePr>
  </w:style>
  <w:style w:type="paragraph" w:styleId="Subtitle">
    <w:name w:val="Subtitle"/>
    <w:basedOn w:val="Normal"/>
    <w:next w:val="Normal"/>
    <w:link w:val="SubtitleChar"/>
    <w:qFormat/>
    <w:rsid w:val="00AA640B"/>
    <w:pPr>
      <w:spacing w:after="60"/>
      <w:jc w:val="center"/>
      <w:outlineLvl w:val="1"/>
    </w:pPr>
    <w:rPr>
      <w:rFonts w:eastAsia="MS Gothic"/>
    </w:rPr>
  </w:style>
  <w:style w:type="character" w:customStyle="1" w:styleId="SubtitleChar">
    <w:name w:val="Subtitle Char"/>
    <w:link w:val="Subtitle"/>
    <w:rsid w:val="00AA640B"/>
    <w:rPr>
      <w:rFonts w:ascii="Arial Narrow" w:eastAsia="MS Gothic" w:hAnsi="Arial Narrow" w:cs="Times New Roman"/>
      <w:sz w:val="24"/>
      <w:szCs w:val="24"/>
      <w:lang w:val="en-AU"/>
    </w:rPr>
  </w:style>
  <w:style w:type="paragraph" w:styleId="PlainText">
    <w:name w:val="Plain Text"/>
    <w:basedOn w:val="Normal"/>
    <w:link w:val="PlainTextChar"/>
    <w:rsid w:val="00AA640B"/>
    <w:rPr>
      <w:sz w:val="20"/>
      <w:szCs w:val="20"/>
    </w:rPr>
  </w:style>
  <w:style w:type="character" w:customStyle="1" w:styleId="PlainTextChar">
    <w:name w:val="Plain Text Char"/>
    <w:link w:val="PlainText"/>
    <w:rsid w:val="00AA640B"/>
    <w:rPr>
      <w:rFonts w:ascii="Arial Narrow" w:hAnsi="Arial Narrow"/>
      <w:lang w:val="en-AU"/>
    </w:rPr>
  </w:style>
  <w:style w:type="table" w:styleId="MediumGrid1-Accent2">
    <w:name w:val="Medium Grid 1 Accent 2"/>
    <w:basedOn w:val="TableNormal"/>
    <w:uiPriority w:val="67"/>
    <w:rsid w:val="00AA640B"/>
    <w:rPr>
      <w:rFonts w:ascii="Arial Narrow" w:hAnsi="Arial Narrow"/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MediumGrid1-Accent3">
    <w:name w:val="Medium Grid 1 Accent 3"/>
    <w:basedOn w:val="TableNormal"/>
    <w:uiPriority w:val="67"/>
    <w:rsid w:val="00AA640B"/>
    <w:rPr>
      <w:rFonts w:ascii="Arial Narrow" w:hAnsi="Arial Narrow"/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MediumGrid1-Accent4">
    <w:name w:val="Medium Grid 1 Accent 4"/>
    <w:basedOn w:val="TableNormal"/>
    <w:uiPriority w:val="67"/>
    <w:rsid w:val="00AA640B"/>
    <w:rPr>
      <w:rFonts w:ascii="Arial Narrow" w:hAnsi="Arial Narrow"/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MediumGrid1-Accent5">
    <w:name w:val="Medium Grid 1 Accent 5"/>
    <w:basedOn w:val="TableNormal"/>
    <w:uiPriority w:val="67"/>
    <w:rsid w:val="00AA640B"/>
    <w:rPr>
      <w:rFonts w:ascii="Arial Narrow" w:hAnsi="Arial Narrow"/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MediumGrid1-Accent6">
    <w:name w:val="Medium Grid 1 Accent 6"/>
    <w:basedOn w:val="TableNormal"/>
    <w:uiPriority w:val="67"/>
    <w:rsid w:val="00AA640B"/>
    <w:rPr>
      <w:rFonts w:ascii="Arial Narrow" w:hAnsi="Arial Narrow"/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Revision1">
    <w:name w:val="Revision1"/>
    <w:basedOn w:val="TableNormal"/>
    <w:uiPriority w:val="99"/>
    <w:semiHidden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List2-Accent2">
    <w:name w:val="Medium List 2 Accent 2"/>
    <w:basedOn w:val="TableNormal"/>
    <w:uiPriority w:val="66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List2-Accent4">
    <w:name w:val="Medium List 2 Accent 4"/>
    <w:basedOn w:val="TableNormal"/>
    <w:uiPriority w:val="66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MediumList2-Accent5">
    <w:name w:val="Medium List 2 Accent 5"/>
    <w:basedOn w:val="TableNormal"/>
    <w:uiPriority w:val="66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List2-Accent6">
    <w:name w:val="Medium List 2 Accent 6"/>
    <w:basedOn w:val="TableNormal"/>
    <w:uiPriority w:val="66"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TOCHeading1">
    <w:name w:val="TOC Heading1"/>
    <w:basedOn w:val="TableNormal"/>
    <w:uiPriority w:val="39"/>
    <w:qFormat/>
    <w:rsid w:val="00AA640B"/>
    <w:rPr>
      <w:rFonts w:ascii="Arial Narrow" w:hAnsi="Arial Narrow"/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MediumList1-Accent1">
    <w:name w:val="Medium List 1 Accent 1"/>
    <w:basedOn w:val="TableNormal"/>
    <w:uiPriority w:val="65"/>
    <w:rsid w:val="00AA640B"/>
    <w:rPr>
      <w:rFonts w:ascii="Arial Narrow" w:hAnsi="Arial Narrow"/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MediumList1-Accent2">
    <w:name w:val="Medium List 1 Accent 2"/>
    <w:basedOn w:val="TableNormal"/>
    <w:uiPriority w:val="65"/>
    <w:rsid w:val="00AA640B"/>
    <w:rPr>
      <w:rFonts w:ascii="Arial Narrow" w:hAnsi="Arial Narrow"/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MediumList1-Accent3">
    <w:name w:val="Medium List 1 Accent 3"/>
    <w:basedOn w:val="TableNormal"/>
    <w:uiPriority w:val="65"/>
    <w:rsid w:val="00AA640B"/>
    <w:rPr>
      <w:rFonts w:ascii="Arial Narrow" w:hAnsi="Arial Narrow"/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MediumList1-Accent4">
    <w:name w:val="Medium List 1 Accent 4"/>
    <w:basedOn w:val="TableNormal"/>
    <w:uiPriority w:val="65"/>
    <w:rsid w:val="00AA640B"/>
    <w:rPr>
      <w:rFonts w:ascii="Arial Narrow" w:hAnsi="Arial Narrow"/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MediumList1-Accent5">
    <w:name w:val="Medium List 1 Accent 5"/>
    <w:basedOn w:val="TableNormal"/>
    <w:uiPriority w:val="65"/>
    <w:rsid w:val="00AA640B"/>
    <w:rPr>
      <w:rFonts w:ascii="Arial Narrow" w:hAnsi="Arial Narrow"/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MediumList1-Accent6">
    <w:name w:val="Medium List 1 Accent 6"/>
    <w:basedOn w:val="TableNormal"/>
    <w:uiPriority w:val="65"/>
    <w:rsid w:val="00AA640B"/>
    <w:rPr>
      <w:rFonts w:ascii="Arial Narrow" w:hAnsi="Arial Narrow"/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Bibliography1">
    <w:name w:val="Bibliography1"/>
    <w:basedOn w:val="TableNormal"/>
    <w:uiPriority w:val="37"/>
    <w:semiHidden/>
    <w:unhideWhenUsed/>
    <w:rsid w:val="00AA640B"/>
    <w:rPr>
      <w:rFonts w:ascii="Arial Narrow" w:hAnsi="Arial Narrow"/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ocumentMap">
    <w:name w:val="Document Map"/>
    <w:basedOn w:val="Normal"/>
    <w:link w:val="DocumentMapChar"/>
    <w:rsid w:val="00AA640B"/>
    <w:rPr>
      <w:rFonts w:cs="Lucida Grande"/>
    </w:rPr>
  </w:style>
  <w:style w:type="character" w:customStyle="1" w:styleId="DocumentMapChar">
    <w:name w:val="Document Map Char"/>
    <w:link w:val="DocumentMap"/>
    <w:rsid w:val="00AA640B"/>
    <w:rPr>
      <w:rFonts w:ascii="Arial Narrow" w:hAnsi="Arial Narrow" w:cs="Lucida Grande"/>
      <w:sz w:val="24"/>
      <w:szCs w:val="24"/>
      <w:lang w:val="en-AU"/>
    </w:rPr>
  </w:style>
  <w:style w:type="paragraph" w:styleId="EnvelopeAddress">
    <w:name w:val="envelope address"/>
    <w:basedOn w:val="Normal"/>
    <w:rsid w:val="00AA640B"/>
    <w:pPr>
      <w:framePr w:w="7920" w:h="1980" w:hRule="exact" w:hSpace="180" w:wrap="auto" w:hAnchor="page" w:xAlign="center" w:yAlign="bottom"/>
      <w:ind w:left="2880"/>
    </w:pPr>
    <w:rPr>
      <w:rFonts w:eastAsia="MS Gothic"/>
    </w:rPr>
  </w:style>
  <w:style w:type="paragraph" w:styleId="EnvelopeReturn">
    <w:name w:val="envelope return"/>
    <w:basedOn w:val="Normal"/>
    <w:rsid w:val="00AA640B"/>
    <w:rPr>
      <w:rFonts w:eastAsia="MS Gothic"/>
      <w:sz w:val="20"/>
      <w:szCs w:val="20"/>
    </w:rPr>
  </w:style>
  <w:style w:type="character" w:customStyle="1" w:styleId="Heading1Char">
    <w:name w:val="Heading 1 Char"/>
    <w:link w:val="Heading1"/>
    <w:rsid w:val="00AA640B"/>
    <w:rPr>
      <w:rFonts w:ascii="Arial Narrow" w:eastAsia="MS Gothic" w:hAnsi="Arial Narrow" w:cs="Times New Roman"/>
      <w:b/>
      <w:bCs/>
      <w:kern w:val="32"/>
      <w:sz w:val="32"/>
      <w:szCs w:val="32"/>
      <w:lang w:val="en-AU"/>
    </w:rPr>
  </w:style>
  <w:style w:type="character" w:customStyle="1" w:styleId="Heading2Char">
    <w:name w:val="Heading 2 Char"/>
    <w:link w:val="Heading2"/>
    <w:semiHidden/>
    <w:rsid w:val="00AA640B"/>
    <w:rPr>
      <w:rFonts w:ascii="Arial Narrow" w:eastAsia="MS Gothic" w:hAnsi="Arial Narrow" w:cs="Times New Roman"/>
      <w:b/>
      <w:bCs/>
      <w:i/>
      <w:iCs/>
      <w:sz w:val="28"/>
      <w:szCs w:val="28"/>
      <w:lang w:val="en-AU"/>
    </w:rPr>
  </w:style>
  <w:style w:type="character" w:customStyle="1" w:styleId="Heading3Char">
    <w:name w:val="Heading 3 Char"/>
    <w:link w:val="Heading3"/>
    <w:rsid w:val="00AA640B"/>
    <w:rPr>
      <w:rFonts w:ascii="Arial Narrow" w:eastAsia="MS Gothic" w:hAnsi="Arial Narrow" w:cs="Times New Roman"/>
      <w:b/>
      <w:bCs/>
      <w:sz w:val="26"/>
      <w:szCs w:val="26"/>
      <w:lang w:val="en-AU"/>
    </w:rPr>
  </w:style>
  <w:style w:type="character" w:customStyle="1" w:styleId="Heading4Char">
    <w:name w:val="Heading 4 Char"/>
    <w:link w:val="Heading4"/>
    <w:semiHidden/>
    <w:rsid w:val="00AA640B"/>
    <w:rPr>
      <w:rFonts w:ascii="Arial Narrow" w:eastAsia="MS Mincho" w:hAnsi="Arial Narrow" w:cs="Times New Roman"/>
      <w:b/>
      <w:bCs/>
      <w:sz w:val="28"/>
      <w:szCs w:val="28"/>
      <w:lang w:val="en-AU"/>
    </w:rPr>
  </w:style>
  <w:style w:type="character" w:customStyle="1" w:styleId="Heading5Char">
    <w:name w:val="Heading 5 Char"/>
    <w:link w:val="Heading5"/>
    <w:rsid w:val="00AA640B"/>
    <w:rPr>
      <w:rFonts w:ascii="Arial Narrow" w:eastAsia="MS Mincho" w:hAnsi="Arial Narrow" w:cs="Times New Roman"/>
      <w:b/>
      <w:bCs/>
      <w:i/>
      <w:iCs/>
      <w:sz w:val="26"/>
      <w:szCs w:val="26"/>
      <w:lang w:val="en-AU"/>
    </w:rPr>
  </w:style>
  <w:style w:type="character" w:customStyle="1" w:styleId="HeaderChar">
    <w:name w:val="Header Char"/>
    <w:link w:val="Header"/>
    <w:uiPriority w:val="99"/>
    <w:rsid w:val="001F3C2E"/>
    <w:rPr>
      <w:rFonts w:ascii="Arial Narrow" w:hAnsi="Arial Narrow"/>
      <w:sz w:val="24"/>
      <w:szCs w:val="24"/>
      <w:lang w:val="en-AU"/>
    </w:rPr>
  </w:style>
  <w:style w:type="paragraph" w:styleId="Footer">
    <w:name w:val="footer"/>
    <w:basedOn w:val="Normal"/>
    <w:link w:val="FooterChar"/>
    <w:rsid w:val="001F3C2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F3C2E"/>
    <w:rPr>
      <w:rFonts w:ascii="Arial Narrow" w:hAnsi="Arial Narrow"/>
      <w:sz w:val="24"/>
      <w:szCs w:val="24"/>
      <w:lang w:val="en-AU"/>
    </w:rPr>
  </w:style>
  <w:style w:type="paragraph" w:customStyle="1" w:styleId="WCCFormheader">
    <w:name w:val="WCC Form header"/>
    <w:basedOn w:val="Heading1"/>
    <w:link w:val="WCCFormheaderChar"/>
    <w:qFormat/>
    <w:rsid w:val="00B22887"/>
    <w:pPr>
      <w:spacing w:before="0" w:after="80" w:line="440" w:lineRule="exact"/>
    </w:pPr>
    <w:rPr>
      <w:rFonts w:ascii="Georgia" w:hAnsi="Georgia"/>
      <w:color w:val="3C3C3B"/>
      <w:sz w:val="40"/>
      <w:szCs w:val="36"/>
    </w:rPr>
  </w:style>
  <w:style w:type="character" w:customStyle="1" w:styleId="WCCFormheaderChar">
    <w:name w:val="WCC Form header Char"/>
    <w:link w:val="WCCFormheader"/>
    <w:rsid w:val="00B22887"/>
    <w:rPr>
      <w:rFonts w:ascii="Georgia" w:eastAsia="MS Gothic" w:hAnsi="Georgia"/>
      <w:b/>
      <w:bCs/>
      <w:color w:val="3C3C3B"/>
      <w:kern w:val="32"/>
      <w:sz w:val="40"/>
      <w:szCs w:val="36"/>
      <w:lang w:val="en-AU" w:eastAsia="en-US"/>
    </w:rPr>
  </w:style>
  <w:style w:type="character" w:customStyle="1" w:styleId="Heading6Char">
    <w:name w:val="Heading 6 Char"/>
    <w:link w:val="Heading6"/>
    <w:semiHidden/>
    <w:rsid w:val="005061E4"/>
    <w:rPr>
      <w:rFonts w:ascii="Arial Narrow" w:eastAsia="MS Mincho" w:hAnsi="Arial Narrow" w:cs="Times New Roman"/>
      <w:b/>
      <w:bCs/>
      <w:sz w:val="22"/>
      <w:szCs w:val="22"/>
      <w:lang w:val="en-AU"/>
    </w:rPr>
  </w:style>
  <w:style w:type="character" w:customStyle="1" w:styleId="Heading7Char">
    <w:name w:val="Heading 7 Char"/>
    <w:link w:val="Heading7"/>
    <w:semiHidden/>
    <w:rsid w:val="005061E4"/>
    <w:rPr>
      <w:rFonts w:ascii="Arial Narrow" w:eastAsia="MS Mincho" w:hAnsi="Arial Narrow" w:cs="Times New Roman"/>
      <w:sz w:val="24"/>
      <w:szCs w:val="24"/>
      <w:lang w:val="en-AU"/>
    </w:rPr>
  </w:style>
  <w:style w:type="character" w:customStyle="1" w:styleId="Heading8Char">
    <w:name w:val="Heading 8 Char"/>
    <w:link w:val="Heading8"/>
    <w:semiHidden/>
    <w:rsid w:val="005061E4"/>
    <w:rPr>
      <w:rFonts w:ascii="Arial Narrow" w:eastAsia="MS Mincho" w:hAnsi="Arial Narrow" w:cs="Times New Roman"/>
      <w:iCs/>
      <w:sz w:val="24"/>
      <w:szCs w:val="24"/>
      <w:lang w:val="en-AU"/>
    </w:rPr>
  </w:style>
  <w:style w:type="character" w:customStyle="1" w:styleId="Heading9Char">
    <w:name w:val="Heading 9 Char"/>
    <w:link w:val="Heading9"/>
    <w:semiHidden/>
    <w:rsid w:val="005061E4"/>
    <w:rPr>
      <w:rFonts w:ascii="Arial Narrow" w:eastAsia="MS Gothic" w:hAnsi="Arial Narrow" w:cs="Times New Roman"/>
      <w:sz w:val="22"/>
      <w:szCs w:val="22"/>
      <w:lang w:val="en-AU"/>
    </w:rPr>
  </w:style>
  <w:style w:type="character" w:styleId="HTMLCode">
    <w:name w:val="HTML Code"/>
    <w:rsid w:val="005061E4"/>
    <w:rPr>
      <w:rFonts w:ascii="Arial Narrow" w:hAnsi="Arial Narrow"/>
      <w:sz w:val="20"/>
      <w:szCs w:val="20"/>
    </w:rPr>
  </w:style>
  <w:style w:type="character" w:styleId="HTMLKeyboard">
    <w:name w:val="HTML Keyboard"/>
    <w:rsid w:val="005061E4"/>
    <w:rPr>
      <w:rFonts w:ascii="Arial Narrow" w:hAnsi="Arial Narro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061E4"/>
    <w:rPr>
      <w:sz w:val="20"/>
      <w:szCs w:val="20"/>
    </w:rPr>
  </w:style>
  <w:style w:type="character" w:customStyle="1" w:styleId="HTMLPreformattedChar">
    <w:name w:val="HTML Preformatted Char"/>
    <w:link w:val="HTMLPreformatted"/>
    <w:rsid w:val="005061E4"/>
    <w:rPr>
      <w:rFonts w:ascii="Arial Narrow" w:hAnsi="Arial Narrow"/>
      <w:lang w:val="en-AU"/>
    </w:rPr>
  </w:style>
  <w:style w:type="character" w:styleId="HTMLSample">
    <w:name w:val="HTML Sample"/>
    <w:rsid w:val="005061E4"/>
    <w:rPr>
      <w:rFonts w:ascii="Arial Narrow" w:hAnsi="Arial Narrow"/>
    </w:rPr>
  </w:style>
  <w:style w:type="character" w:styleId="HTMLTypewriter">
    <w:name w:val="HTML Typewriter"/>
    <w:rsid w:val="005061E4"/>
    <w:rPr>
      <w:rFonts w:ascii="Arial Narrow" w:hAnsi="Arial Narrow"/>
      <w:sz w:val="20"/>
      <w:szCs w:val="20"/>
    </w:rPr>
  </w:style>
  <w:style w:type="paragraph" w:styleId="Index1">
    <w:name w:val="index 1"/>
    <w:basedOn w:val="Normal"/>
    <w:next w:val="Normal"/>
    <w:autoRedefine/>
    <w:rsid w:val="005061E4"/>
    <w:pPr>
      <w:ind w:left="240" w:hanging="240"/>
    </w:pPr>
  </w:style>
  <w:style w:type="paragraph" w:styleId="IndexHeading">
    <w:name w:val="index heading"/>
    <w:basedOn w:val="Normal"/>
    <w:next w:val="Index1"/>
    <w:rsid w:val="005061E4"/>
    <w:rPr>
      <w:rFonts w:eastAsia="MS Gothic"/>
      <w:b/>
      <w:bCs/>
    </w:rPr>
  </w:style>
  <w:style w:type="table" w:styleId="ColorfulShading">
    <w:name w:val="Colorful Shading"/>
    <w:basedOn w:val="TableNormal"/>
    <w:uiPriority w:val="71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MediumGrid1-Accent1">
    <w:name w:val="Medium Grid 1 Accent 1"/>
    <w:basedOn w:val="TableNormal"/>
    <w:uiPriority w:val="67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olorfulShading-Accent2">
    <w:name w:val="Colorful Shading Accent 2"/>
    <w:basedOn w:val="TableNormal"/>
    <w:uiPriority w:val="71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ColorfulShading-Accent3">
    <w:name w:val="Colorful Shading Accent 3"/>
    <w:basedOn w:val="TableNormal"/>
    <w:uiPriority w:val="71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olorfulShading-Accent4">
    <w:name w:val="Colorful Shading Accent 4"/>
    <w:basedOn w:val="TableNormal"/>
    <w:uiPriority w:val="71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ColorfulShading-Accent5">
    <w:name w:val="Colorful Shading Accent 5"/>
    <w:basedOn w:val="TableNormal"/>
    <w:uiPriority w:val="71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ColorfulShading-Accent6">
    <w:name w:val="Colorful Shading Accent 6"/>
    <w:basedOn w:val="TableNormal"/>
    <w:uiPriority w:val="71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New York" w:eastAsia="Helvetica" w:hAnsi="New York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New York" w:eastAsia="Helvetica" w:hAnsi="New York" w:cs="Times New Roman"/>
        <w:b/>
        <w:bCs/>
      </w:rPr>
    </w:tblStylePr>
    <w:tblStylePr w:type="lastCol">
      <w:rPr>
        <w:rFonts w:ascii="New York" w:eastAsia="Helvetica" w:hAnsi="New York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DarkList">
    <w:name w:val="Dark List"/>
    <w:basedOn w:val="TableNormal"/>
    <w:uiPriority w:val="70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MediumList2-Accent1">
    <w:name w:val="Medium List 2 Accent 1"/>
    <w:basedOn w:val="TableNormal"/>
    <w:uiPriority w:val="66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DarkList-Accent2">
    <w:name w:val="Dark List Accent 2"/>
    <w:basedOn w:val="TableNormal"/>
    <w:uiPriority w:val="70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DarkList-Accent3">
    <w:name w:val="Dark List Accent 3"/>
    <w:basedOn w:val="TableNormal"/>
    <w:uiPriority w:val="70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DarkList-Accent4">
    <w:name w:val="Dark List Accent 4"/>
    <w:basedOn w:val="TableNormal"/>
    <w:uiPriority w:val="70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DarkList-Accent5">
    <w:name w:val="Dark List Accent 5"/>
    <w:basedOn w:val="TableNormal"/>
    <w:uiPriority w:val="70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DarkList-Accent6">
    <w:name w:val="Dark List Accent 6"/>
    <w:basedOn w:val="TableNormal"/>
    <w:uiPriority w:val="70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MediumGrid3">
    <w:name w:val="Medium Grid 3"/>
    <w:basedOn w:val="TableNormal"/>
    <w:uiPriority w:val="69"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IntenseQuote1">
    <w:name w:val="Intense Quote1"/>
    <w:basedOn w:val="TableNormal"/>
    <w:uiPriority w:val="30"/>
    <w:qFormat/>
    <w:rsid w:val="005061E4"/>
    <w:rPr>
      <w:rFonts w:ascii="Arial Narrow" w:hAnsi="Arial Narrow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3-Accent2">
    <w:name w:val="Medium Grid 3 Accent 2"/>
    <w:basedOn w:val="TableNormal"/>
    <w:uiPriority w:val="69"/>
    <w:rsid w:val="005061E4"/>
    <w:rPr>
      <w:rFonts w:ascii="Arial Narrow" w:hAnsi="Arial Narrow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Grid3-Accent3">
    <w:name w:val="Medium Grid 3 Accent 3"/>
    <w:basedOn w:val="TableNormal"/>
    <w:uiPriority w:val="69"/>
    <w:rsid w:val="005061E4"/>
    <w:rPr>
      <w:rFonts w:ascii="Arial Narrow" w:hAnsi="Arial Narrow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MediumGrid3-Accent4">
    <w:name w:val="Medium Grid 3 Accent 4"/>
    <w:basedOn w:val="TableNormal"/>
    <w:uiPriority w:val="69"/>
    <w:rsid w:val="005061E4"/>
    <w:rPr>
      <w:rFonts w:ascii="Arial Narrow" w:hAnsi="Arial Narrow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MediumGrid3-Accent5">
    <w:name w:val="Medium Grid 3 Accent 5"/>
    <w:basedOn w:val="TableNormal"/>
    <w:uiPriority w:val="69"/>
    <w:rsid w:val="005061E4"/>
    <w:rPr>
      <w:rFonts w:ascii="Arial Narrow" w:hAnsi="Arial Narrow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MediumGrid3-Accent6">
    <w:name w:val="Medium Grid 3 Accent 6"/>
    <w:basedOn w:val="TableNormal"/>
    <w:uiPriority w:val="69"/>
    <w:rsid w:val="005061E4"/>
    <w:rPr>
      <w:rFonts w:ascii="Arial Narrow" w:hAnsi="Arial Narrow"/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customStyle="1" w:styleId="ColorfulList-Accent11">
    <w:name w:val="Colorful List - Accent 11"/>
    <w:basedOn w:val="Normal"/>
    <w:uiPriority w:val="72"/>
    <w:rsid w:val="005061E4"/>
    <w:pPr>
      <w:ind w:left="720"/>
    </w:pPr>
  </w:style>
  <w:style w:type="paragraph" w:styleId="MacroText">
    <w:name w:val="macro"/>
    <w:link w:val="MacroTextChar"/>
    <w:rsid w:val="005061E4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Arial Narrow" w:hAnsi="Arial Narrow"/>
      <w:lang w:val="en-AU" w:eastAsia="en-US"/>
    </w:rPr>
  </w:style>
  <w:style w:type="character" w:customStyle="1" w:styleId="MacroTextChar">
    <w:name w:val="Macro Text Char"/>
    <w:link w:val="MacroText"/>
    <w:rsid w:val="005061E4"/>
    <w:rPr>
      <w:rFonts w:ascii="Arial Narrow" w:hAnsi="Arial Narrow"/>
      <w:lang w:val="en-AU"/>
    </w:rPr>
  </w:style>
  <w:style w:type="table" w:styleId="LightGrid-Accent1">
    <w:name w:val="Light Grid Accent 1"/>
    <w:basedOn w:val="TableNormal"/>
    <w:uiPriority w:val="6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LightGrid-Accent2">
    <w:name w:val="Light Grid Accent 2"/>
    <w:basedOn w:val="TableNormal"/>
    <w:uiPriority w:val="6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LightGrid-Accent3">
    <w:name w:val="Light Grid Accent 3"/>
    <w:basedOn w:val="TableNormal"/>
    <w:uiPriority w:val="6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LightGrid-Accent4">
    <w:name w:val="Light Grid Accent 4"/>
    <w:basedOn w:val="TableNormal"/>
    <w:uiPriority w:val="6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LightGrid-Accent5">
    <w:name w:val="Light Grid Accent 5"/>
    <w:basedOn w:val="TableNormal"/>
    <w:uiPriority w:val="6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LightGrid-Accent6">
    <w:name w:val="Light Grid Accent 6"/>
    <w:basedOn w:val="TableNormal"/>
    <w:uiPriority w:val="6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SubtleReference1">
    <w:name w:val="Subtle Reference1"/>
    <w:basedOn w:val="TableNormal"/>
    <w:uiPriority w:val="31"/>
    <w:qFormat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Shading1-Accent1">
    <w:name w:val="Medium Shading 1 Accent 1"/>
    <w:basedOn w:val="TableNormal"/>
    <w:uiPriority w:val="63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Shading1-Accent2">
    <w:name w:val="Medium Shading 1 Accent 2"/>
    <w:basedOn w:val="TableNormal"/>
    <w:uiPriority w:val="63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Shading1-Accent3">
    <w:name w:val="Medium Shading 1 Accent 3"/>
    <w:basedOn w:val="TableNormal"/>
    <w:uiPriority w:val="63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Shading1-Accent4">
    <w:name w:val="Medium Shading 1 Accent 4"/>
    <w:basedOn w:val="TableNormal"/>
    <w:uiPriority w:val="63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Shading1-Accent5">
    <w:name w:val="Medium Shading 1 Accent 5"/>
    <w:basedOn w:val="TableNormal"/>
    <w:uiPriority w:val="63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Shading1-Accent6">
    <w:name w:val="Medium Shading 1 Accent 6"/>
    <w:basedOn w:val="TableNormal"/>
    <w:uiPriority w:val="63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IntenseReference1">
    <w:name w:val="Intense Reference1"/>
    <w:basedOn w:val="TableNormal"/>
    <w:uiPriority w:val="32"/>
    <w:qFormat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Shading2-Accent1">
    <w:name w:val="Medium Shading 2 Accent 1"/>
    <w:basedOn w:val="TableNormal"/>
    <w:uiPriority w:val="64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Shading2-Accent2">
    <w:name w:val="Medium Shading 2 Accent 2"/>
    <w:basedOn w:val="TableNormal"/>
    <w:uiPriority w:val="64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Shading2-Accent3">
    <w:name w:val="Medium Shading 2 Accent 3"/>
    <w:basedOn w:val="TableNormal"/>
    <w:uiPriority w:val="64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Shading2-Accent4">
    <w:name w:val="Medium Shading 2 Accent 4"/>
    <w:basedOn w:val="TableNormal"/>
    <w:uiPriority w:val="64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Shading2-Accent5">
    <w:name w:val="Medium Shading 2 Accent 5"/>
    <w:basedOn w:val="TableNormal"/>
    <w:uiPriority w:val="64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Shading2-Accent6">
    <w:name w:val="Medium Shading 2 Accent 6"/>
    <w:basedOn w:val="TableNormal"/>
    <w:uiPriority w:val="64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BookTitle1">
    <w:name w:val="Book Title1"/>
    <w:basedOn w:val="TableNormal"/>
    <w:uiPriority w:val="33"/>
    <w:qFormat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ghtShading-Accent1">
    <w:name w:val="Light Shading Accent 1"/>
    <w:basedOn w:val="TableNormal"/>
    <w:uiPriority w:val="60"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DarkList-Accent1">
    <w:name w:val="Dark List Accent 1"/>
    <w:basedOn w:val="TableNormal"/>
    <w:uiPriority w:val="70"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ghtShading-Accent3">
    <w:name w:val="Light Shading Accent 3"/>
    <w:basedOn w:val="TableNormal"/>
    <w:uiPriority w:val="60"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ghtShading-Accent4">
    <w:name w:val="Light Shading Accent 4"/>
    <w:basedOn w:val="TableNormal"/>
    <w:uiPriority w:val="60"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ghtShading-Accent5">
    <w:name w:val="Light Shading Accent 5"/>
    <w:basedOn w:val="TableNormal"/>
    <w:uiPriority w:val="60"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ghtShading-Accent6">
    <w:name w:val="Light Shading Accent 6"/>
    <w:basedOn w:val="TableNormal"/>
    <w:uiPriority w:val="60"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SubtleEmphasis1">
    <w:name w:val="Subtle Emphasis1"/>
    <w:basedOn w:val="TableNormal"/>
    <w:uiPriority w:val="19"/>
    <w:qFormat/>
    <w:rsid w:val="005061E4"/>
    <w:rPr>
      <w:rFonts w:ascii="Arial Narrow" w:hAnsi="Arial Narrow"/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New York" w:eastAsia="Helvetica" w:hAnsi="New York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ghtList-Accent1">
    <w:name w:val="Light List Accent 1"/>
    <w:basedOn w:val="TableNormal"/>
    <w:uiPriority w:val="61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2">
    <w:name w:val="Light List Accent 2"/>
    <w:basedOn w:val="TableNormal"/>
    <w:uiPriority w:val="61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3">
    <w:name w:val="Light List Accent 3"/>
    <w:basedOn w:val="TableNormal"/>
    <w:uiPriority w:val="61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4">
    <w:name w:val="Light List Accent 4"/>
    <w:basedOn w:val="TableNormal"/>
    <w:uiPriority w:val="61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5">
    <w:name w:val="Light List Accent 5"/>
    <w:basedOn w:val="TableNormal"/>
    <w:uiPriority w:val="61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6">
    <w:name w:val="Light List Accent 6"/>
    <w:basedOn w:val="TableNormal"/>
    <w:uiPriority w:val="61"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IntenseEmphasis1">
    <w:name w:val="Intense Emphasis1"/>
    <w:basedOn w:val="TableNormal"/>
    <w:uiPriority w:val="21"/>
    <w:qFormat/>
    <w:rsid w:val="005061E4"/>
    <w:rPr>
      <w:rFonts w:ascii="Arial Narrow" w:eastAsia="MS Gothic" w:hAnsi="Arial Narrow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">
    <w:name w:val="Colorful List"/>
    <w:basedOn w:val="TableNormal"/>
    <w:uiPriority w:val="7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2">
    <w:name w:val="Colorful List Accent 2"/>
    <w:basedOn w:val="TableNormal"/>
    <w:uiPriority w:val="7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3">
    <w:name w:val="Colorful List Accent 3"/>
    <w:basedOn w:val="TableNormal"/>
    <w:uiPriority w:val="7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4">
    <w:name w:val="Colorful List Accent 4"/>
    <w:basedOn w:val="TableNormal"/>
    <w:uiPriority w:val="7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5">
    <w:name w:val="Colorful List Accent 5"/>
    <w:basedOn w:val="TableNormal"/>
    <w:uiPriority w:val="72"/>
    <w:rsid w:val="005061E4"/>
    <w:rPr>
      <w:rFonts w:ascii="Arial Narrow" w:hAnsi="Arial Narrow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5061E4"/>
    <w:rPr>
      <w:rFonts w:ascii="Arial Narrow" w:hAnsi="Arial Narrow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5061E4"/>
    <w:rPr>
      <w:rFonts w:ascii="Arial Narrow" w:hAnsi="Arial Narrow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2">
    <w:name w:val="Colorful Grid Accent 2"/>
    <w:basedOn w:val="TableNormal"/>
    <w:uiPriority w:val="73"/>
    <w:rsid w:val="005061E4"/>
    <w:rPr>
      <w:rFonts w:ascii="Arial Narrow" w:hAnsi="Arial Narrow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3">
    <w:name w:val="Colorful Grid Accent 3"/>
    <w:basedOn w:val="TableNormal"/>
    <w:uiPriority w:val="73"/>
    <w:rsid w:val="005061E4"/>
    <w:rPr>
      <w:rFonts w:ascii="Arial Narrow" w:hAnsi="Arial Narrow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4">
    <w:name w:val="Colorful Grid Accent 4"/>
    <w:basedOn w:val="TableNormal"/>
    <w:uiPriority w:val="73"/>
    <w:rsid w:val="005061E4"/>
    <w:rPr>
      <w:rFonts w:ascii="Arial Narrow" w:hAnsi="Arial Narrow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5">
    <w:name w:val="Colorful Grid Accent 5"/>
    <w:basedOn w:val="TableNormal"/>
    <w:uiPriority w:val="73"/>
    <w:rsid w:val="005061E4"/>
    <w:rPr>
      <w:rFonts w:ascii="Arial Narrow" w:hAnsi="Arial Narrow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rsid w:val="005061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="MS Gothic"/>
    </w:rPr>
  </w:style>
  <w:style w:type="character" w:customStyle="1" w:styleId="MessageHeaderChar">
    <w:name w:val="Message Header Char"/>
    <w:link w:val="MessageHeader"/>
    <w:rsid w:val="005061E4"/>
    <w:rPr>
      <w:rFonts w:ascii="Arial Narrow" w:eastAsia="MS Gothic" w:hAnsi="Arial Narrow" w:cs="Times New Roman"/>
      <w:sz w:val="24"/>
      <w:szCs w:val="24"/>
      <w:shd w:val="pct20" w:color="auto" w:fill="auto"/>
      <w:lang w:val="en-AU"/>
    </w:rPr>
  </w:style>
  <w:style w:type="paragraph" w:customStyle="1" w:styleId="LightShading1">
    <w:name w:val="Light Shading1"/>
    <w:basedOn w:val="Normal"/>
    <w:uiPriority w:val="60"/>
    <w:rsid w:val="005061E4"/>
    <w:pPr>
      <w:keepNext/>
      <w:numPr>
        <w:ilvl w:val="2"/>
        <w:numId w:val="1"/>
      </w:numPr>
      <w:contextualSpacing/>
      <w:outlineLvl w:val="2"/>
    </w:pPr>
  </w:style>
  <w:style w:type="paragraph" w:customStyle="1" w:styleId="LightList1">
    <w:name w:val="Light List1"/>
    <w:basedOn w:val="Normal"/>
    <w:uiPriority w:val="61"/>
    <w:rsid w:val="005061E4"/>
    <w:pPr>
      <w:keepNext/>
      <w:numPr>
        <w:ilvl w:val="3"/>
        <w:numId w:val="1"/>
      </w:numPr>
      <w:contextualSpacing/>
      <w:outlineLvl w:val="3"/>
    </w:pPr>
  </w:style>
  <w:style w:type="paragraph" w:customStyle="1" w:styleId="LightGrid1">
    <w:name w:val="Light Grid1"/>
    <w:basedOn w:val="Normal"/>
    <w:uiPriority w:val="62"/>
    <w:rsid w:val="005061E4"/>
    <w:pPr>
      <w:keepNext/>
      <w:numPr>
        <w:ilvl w:val="4"/>
        <w:numId w:val="1"/>
      </w:numPr>
      <w:contextualSpacing/>
      <w:outlineLvl w:val="4"/>
    </w:pPr>
  </w:style>
  <w:style w:type="paragraph" w:customStyle="1" w:styleId="MediumShading11">
    <w:name w:val="Medium Shading 11"/>
    <w:basedOn w:val="Normal"/>
    <w:uiPriority w:val="63"/>
    <w:rsid w:val="005061E4"/>
    <w:pPr>
      <w:keepNext/>
      <w:numPr>
        <w:ilvl w:val="5"/>
        <w:numId w:val="1"/>
      </w:numPr>
      <w:contextualSpacing/>
      <w:outlineLvl w:val="5"/>
    </w:pPr>
  </w:style>
  <w:style w:type="paragraph" w:customStyle="1" w:styleId="MediumShading21">
    <w:name w:val="Medium Shading 21"/>
    <w:basedOn w:val="Normal"/>
    <w:uiPriority w:val="64"/>
    <w:rsid w:val="005061E4"/>
    <w:pPr>
      <w:keepNext/>
      <w:numPr>
        <w:ilvl w:val="6"/>
        <w:numId w:val="1"/>
      </w:numPr>
      <w:contextualSpacing/>
      <w:outlineLvl w:val="6"/>
    </w:pPr>
  </w:style>
  <w:style w:type="paragraph" w:customStyle="1" w:styleId="MediumList11">
    <w:name w:val="Medium List 11"/>
    <w:basedOn w:val="Normal"/>
    <w:uiPriority w:val="65"/>
    <w:rsid w:val="005061E4"/>
    <w:pPr>
      <w:keepNext/>
      <w:numPr>
        <w:ilvl w:val="7"/>
        <w:numId w:val="1"/>
      </w:numPr>
      <w:contextualSpacing/>
      <w:outlineLvl w:val="7"/>
    </w:pPr>
  </w:style>
  <w:style w:type="paragraph" w:customStyle="1" w:styleId="MediumList21">
    <w:name w:val="Medium List 21"/>
    <w:basedOn w:val="Normal"/>
    <w:uiPriority w:val="66"/>
    <w:rsid w:val="005061E4"/>
    <w:pPr>
      <w:keepNext/>
      <w:numPr>
        <w:ilvl w:val="8"/>
        <w:numId w:val="1"/>
      </w:numPr>
      <w:contextualSpacing/>
      <w:outlineLvl w:val="8"/>
    </w:pPr>
  </w:style>
  <w:style w:type="table" w:styleId="Table3Deffects1">
    <w:name w:val="Table 3D effects 1"/>
    <w:basedOn w:val="TableNormal"/>
    <w:rsid w:val="005061E4"/>
    <w:rPr>
      <w:rFonts w:ascii="Arial Narrow" w:hAnsi="Arial Narrow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</w:tcBorders>
      </w:tcPr>
    </w:tblStylePr>
  </w:style>
  <w:style w:type="table" w:styleId="Table3Deffects2">
    <w:name w:val="Table 3D effects 2"/>
    <w:basedOn w:val="TableNormal"/>
    <w:rsid w:val="005061E4"/>
    <w:rPr>
      <w:rFonts w:ascii="Arial Narrow" w:hAnsi="Arial Narrow"/>
    </w:r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rsid w:val="005061E4"/>
    <w:rPr>
      <w:rFonts w:ascii="Arial Narrow" w:hAnsi="Arial Narrow"/>
    </w:rPr>
    <w:tblPr>
      <w:tblStyleRowBandSize w:val="1"/>
      <w:tblStyleCol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rsid w:val="005061E4"/>
    <w:rPr>
      <w:rFonts w:ascii="Arial Narrow" w:hAnsi="Arial Narrow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rsid w:val="005061E4"/>
    <w:rPr>
      <w:rFonts w:ascii="Arial Narrow" w:hAnsi="Arial Narrow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rsid w:val="005061E4"/>
    <w:rPr>
      <w:rFonts w:ascii="Arial Narrow" w:hAnsi="Arial Narrow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rsid w:val="005061E4"/>
    <w:rPr>
      <w:rFonts w:ascii="Arial Narrow" w:hAnsi="Arial Narrow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rsid w:val="005061E4"/>
    <w:rPr>
      <w:rFonts w:ascii="Arial Narrow" w:hAnsi="Arial Narrow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rsid w:val="005061E4"/>
    <w:rPr>
      <w:rFonts w:ascii="Arial Narrow" w:hAnsi="Arial Narrow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rsid w:val="005061E4"/>
    <w:rPr>
      <w:rFonts w:ascii="Arial Narrow" w:hAnsi="Arial Narrow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rsid w:val="005061E4"/>
    <w:rPr>
      <w:rFonts w:ascii="Arial Narrow" w:hAnsi="Arial Narrow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pct25" w:color="000000" w:fill="FFFFFF"/>
    </w:tc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rsid w:val="005061E4"/>
    <w:rPr>
      <w:rFonts w:ascii="Arial Narrow" w:hAnsi="Arial Narrow"/>
      <w:b/>
      <w:bCs/>
    </w:rPr>
    <w:tblPr>
      <w:tblStyleColBandSize w:val="1"/>
    </w:tblPr>
    <w:tcPr>
      <w:shd w:val="pct30" w:color="000000" w:fill="FFFFFF"/>
    </w:tc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rsid w:val="005061E4"/>
    <w:rPr>
      <w:rFonts w:ascii="Arial Narrow" w:hAnsi="Arial Narrow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shd w:val="solid" w:color="C0C0C0" w:fill="FFFFFF"/>
    </w:tc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rsid w:val="005061E4"/>
    <w:rPr>
      <w:rFonts w:ascii="Arial Narrow" w:hAnsi="Arial Narrow"/>
    </w:rPr>
    <w:tblPr>
      <w:tblStyleColBandSize w:val="1"/>
    </w:tblPr>
    <w:tcPr>
      <w:shd w:val="pct50" w:color="008080" w:fill="FFFFFF"/>
    </w:tc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Grid1">
    <w:name w:val="Table Grid 1"/>
    <w:basedOn w:val="TableNormal"/>
    <w:rsid w:val="005061E4"/>
    <w:rPr>
      <w:rFonts w:ascii="Arial Narrow" w:hAnsi="Arial Narrow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rsid w:val="005061E4"/>
    <w:rPr>
      <w:rFonts w:ascii="Arial Narrow" w:hAnsi="Arial Narrow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rsid w:val="005061E4"/>
    <w:rPr>
      <w:rFonts w:ascii="Arial Narrow" w:hAnsi="Arial Narrow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rsid w:val="005061E4"/>
    <w:rPr>
      <w:rFonts w:ascii="Arial Narrow" w:hAnsi="Arial Narrow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rsid w:val="005061E4"/>
    <w:rPr>
      <w:rFonts w:ascii="Arial Narrow" w:hAnsi="Arial Narrow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rsid w:val="005061E4"/>
    <w:rPr>
      <w:rFonts w:ascii="Arial Narrow" w:hAnsi="Arial Narrow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rsid w:val="005061E4"/>
    <w:rPr>
      <w:rFonts w:ascii="Arial Narrow" w:hAnsi="Arial Narrow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rsid w:val="005061E4"/>
    <w:rPr>
      <w:rFonts w:ascii="Arial Narrow" w:hAnsi="Arial Narrow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rsid w:val="005061E4"/>
    <w:rPr>
      <w:rFonts w:ascii="Arial Narrow" w:hAnsi="Arial Narrow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rsid w:val="005061E4"/>
    <w:rPr>
      <w:rFonts w:ascii="Arial Narrow" w:hAnsi="Arial Narrow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rsid w:val="005061E4"/>
    <w:rPr>
      <w:rFonts w:ascii="Arial Narrow" w:hAnsi="Arial Narrow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rsid w:val="005061E4"/>
    <w:rPr>
      <w:rFonts w:ascii="Arial Narrow" w:hAnsi="Arial Narrow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061E4"/>
    <w:rPr>
      <w:rFonts w:ascii="Arial Narrow" w:hAnsi="Arial Narrow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rsid w:val="005061E4"/>
    <w:rPr>
      <w:rFonts w:ascii="Arial Narrow" w:hAnsi="Arial Narrow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rsid w:val="005061E4"/>
    <w:rPr>
      <w:rFonts w:ascii="Arial Narrow" w:hAnsi="Arial Narrow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rsid w:val="005061E4"/>
    <w:rPr>
      <w:rFonts w:ascii="Arial Narrow" w:hAnsi="Arial Narrow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Simple1">
    <w:name w:val="Table Simple 1"/>
    <w:basedOn w:val="TableNormal"/>
    <w:rsid w:val="005061E4"/>
    <w:rPr>
      <w:rFonts w:ascii="Arial Narrow" w:hAnsi="Arial Narrow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rsid w:val="005061E4"/>
    <w:rPr>
      <w:rFonts w:ascii="Arial Narrow" w:hAnsi="Arial Narrow"/>
    </w:r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</w:tcBorders>
      </w:tcPr>
    </w:tblStylePr>
  </w:style>
  <w:style w:type="table" w:styleId="TableSimple3">
    <w:name w:val="Table Simple 3"/>
    <w:basedOn w:val="TableNormal"/>
    <w:rsid w:val="005061E4"/>
    <w:rPr>
      <w:rFonts w:ascii="Arial Narrow" w:hAnsi="Arial Narrow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rsid w:val="005061E4"/>
    <w:rPr>
      <w:rFonts w:ascii="Arial Narrow" w:hAnsi="Arial Narrow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rsid w:val="005061E4"/>
    <w:rPr>
      <w:rFonts w:ascii="Arial Narrow" w:hAnsi="Arial Narrow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rsid w:val="005061E4"/>
    <w:rPr>
      <w:rFonts w:ascii="Arial Narrow" w:hAnsi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5061E4"/>
    <w:rPr>
      <w:rFonts w:ascii="Arial Narrow" w:hAnsi="Arial Narrow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rsid w:val="005061E4"/>
    <w:rPr>
      <w:rFonts w:ascii="Arial Narrow" w:hAnsi="Arial Narrow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rsid w:val="005061E4"/>
    <w:rPr>
      <w:rFonts w:ascii="Arial Narrow" w:hAnsi="Arial Narrow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styleId="Title">
    <w:name w:val="Title"/>
    <w:basedOn w:val="Normal"/>
    <w:next w:val="Normal"/>
    <w:link w:val="TitleChar"/>
    <w:qFormat/>
    <w:rsid w:val="005061E4"/>
    <w:pPr>
      <w:spacing w:before="240" w:after="60"/>
      <w:jc w:val="center"/>
      <w:outlineLvl w:val="0"/>
    </w:pPr>
    <w:rPr>
      <w:rFonts w:eastAsia="MS Gothic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061E4"/>
    <w:rPr>
      <w:rFonts w:ascii="Arial Narrow" w:eastAsia="MS Gothic" w:hAnsi="Arial Narrow" w:cs="Times New Roman"/>
      <w:b/>
      <w:bCs/>
      <w:kern w:val="28"/>
      <w:sz w:val="32"/>
      <w:szCs w:val="32"/>
      <w:lang w:val="en-AU"/>
    </w:rPr>
  </w:style>
  <w:style w:type="paragraph" w:styleId="TOAHeading">
    <w:name w:val="toa heading"/>
    <w:basedOn w:val="Normal"/>
    <w:next w:val="Normal"/>
    <w:rsid w:val="005061E4"/>
    <w:pPr>
      <w:spacing w:before="120"/>
    </w:pPr>
    <w:rPr>
      <w:rFonts w:eastAsia="MS Gothic"/>
      <w:b/>
      <w:bCs/>
    </w:rPr>
  </w:style>
  <w:style w:type="paragraph" w:styleId="TOCHeading">
    <w:name w:val="TOC Heading"/>
    <w:basedOn w:val="Heading1"/>
    <w:next w:val="Normal"/>
    <w:uiPriority w:val="39"/>
    <w:qFormat/>
    <w:rsid w:val="005061E4"/>
    <w:pPr>
      <w:outlineLvl w:val="9"/>
    </w:pPr>
  </w:style>
  <w:style w:type="paragraph" w:customStyle="1" w:styleId="WCCtableheaderonblackcell">
    <w:name w:val="WCC table header on black cell"/>
    <w:basedOn w:val="Normal"/>
    <w:qFormat/>
    <w:rsid w:val="008D44EB"/>
    <w:rPr>
      <w:b/>
      <w:color w:val="FFFFFF"/>
    </w:rPr>
  </w:style>
  <w:style w:type="paragraph" w:customStyle="1" w:styleId="WCCPDWCCnumber">
    <w:name w:val="WCC PDWCC number"/>
    <w:basedOn w:val="Normal"/>
    <w:qFormat/>
    <w:rsid w:val="008D44EB"/>
    <w:pPr>
      <w:jc w:val="right"/>
    </w:pPr>
    <w:rPr>
      <w:b/>
      <w:sz w:val="10"/>
      <w:szCs w:val="8"/>
    </w:rPr>
  </w:style>
  <w:style w:type="paragraph" w:customStyle="1" w:styleId="WCCCoverSubtitle">
    <w:name w:val="WCC Cover Subtitle"/>
    <w:basedOn w:val="WCCFormheader"/>
    <w:link w:val="WCCCoverSubtitleChar"/>
    <w:qFormat/>
    <w:rsid w:val="00B22887"/>
    <w:pPr>
      <w:spacing w:line="300" w:lineRule="exact"/>
    </w:pPr>
    <w:rPr>
      <w:color w:val="333333"/>
      <w:sz w:val="26"/>
      <w:szCs w:val="24"/>
    </w:rPr>
  </w:style>
  <w:style w:type="character" w:customStyle="1" w:styleId="WCCCoverSubtitleChar">
    <w:name w:val="WCC Cover Subtitle Char"/>
    <w:link w:val="WCCCoverSubtitle"/>
    <w:rsid w:val="00B22887"/>
    <w:rPr>
      <w:rFonts w:ascii="Georgia" w:eastAsia="MS Gothic" w:hAnsi="Georgia"/>
      <w:b/>
      <w:bCs/>
      <w:color w:val="333333"/>
      <w:kern w:val="32"/>
      <w:sz w:val="26"/>
      <w:szCs w:val="24"/>
      <w:lang w:val="en-AU" w:eastAsia="en-US"/>
    </w:rPr>
  </w:style>
  <w:style w:type="paragraph" w:customStyle="1" w:styleId="WCCCoverHeader">
    <w:name w:val="WCC Cover Header"/>
    <w:basedOn w:val="Normal"/>
    <w:link w:val="WCCCoverHeaderChar"/>
    <w:qFormat/>
    <w:rsid w:val="00B22887"/>
    <w:pPr>
      <w:keepNext/>
      <w:spacing w:after="80" w:line="520" w:lineRule="exact"/>
      <w:ind w:right="4389"/>
      <w:outlineLvl w:val="0"/>
    </w:pPr>
    <w:rPr>
      <w:rFonts w:ascii="Georgia" w:eastAsia="MS Gothic" w:hAnsi="Georgia"/>
      <w:b/>
      <w:bCs/>
      <w:caps/>
      <w:color w:val="FFFFFF"/>
      <w:kern w:val="32"/>
      <w:sz w:val="48"/>
      <w:szCs w:val="48"/>
    </w:rPr>
  </w:style>
  <w:style w:type="character" w:customStyle="1" w:styleId="WCCCoverHeaderChar">
    <w:name w:val="WCC Cover Header Char"/>
    <w:link w:val="WCCCoverHeader"/>
    <w:rsid w:val="00B22887"/>
    <w:rPr>
      <w:rFonts w:ascii="Georgia" w:eastAsia="MS Gothic" w:hAnsi="Georgia"/>
      <w:b/>
      <w:bCs/>
      <w:caps/>
      <w:color w:val="FFFFFF"/>
      <w:kern w:val="32"/>
      <w:sz w:val="48"/>
      <w:szCs w:val="48"/>
      <w:lang w:val="en-AU" w:eastAsia="en-US"/>
    </w:rPr>
  </w:style>
  <w:style w:type="paragraph" w:customStyle="1" w:styleId="WCCDocumentHeader">
    <w:name w:val="WCC Document Header"/>
    <w:basedOn w:val="WCCCoverHeader"/>
    <w:link w:val="WCCDocumentHeaderChar"/>
    <w:qFormat/>
    <w:rsid w:val="007E6FFD"/>
    <w:pPr>
      <w:ind w:right="0"/>
    </w:pPr>
    <w:rPr>
      <w:caps w:val="0"/>
      <w:color w:val="3C3C3B"/>
      <w:sz w:val="36"/>
      <w:szCs w:val="36"/>
    </w:rPr>
  </w:style>
  <w:style w:type="character" w:customStyle="1" w:styleId="WCCDocumentHeaderChar">
    <w:name w:val="WCC Document Header Char"/>
    <w:link w:val="WCCDocumentHeader"/>
    <w:rsid w:val="007E6FFD"/>
    <w:rPr>
      <w:rFonts w:ascii="Georgia" w:eastAsia="MS Gothic" w:hAnsi="Georgia"/>
      <w:b/>
      <w:bCs/>
      <w:color w:val="3C3C3B"/>
      <w:kern w:val="32"/>
      <w:sz w:val="36"/>
      <w:szCs w:val="36"/>
      <w:lang w:val="en-AU" w:eastAsia="en-US"/>
    </w:rPr>
  </w:style>
  <w:style w:type="paragraph" w:customStyle="1" w:styleId="WCCDocumentsubtitle">
    <w:name w:val="WCC Document subtitle"/>
    <w:basedOn w:val="WCCCoverSubtitle"/>
    <w:link w:val="WCCDocumentsubtitleChar"/>
    <w:qFormat/>
    <w:rsid w:val="00B22887"/>
  </w:style>
  <w:style w:type="character" w:customStyle="1" w:styleId="WCCDocumentsubtitleChar">
    <w:name w:val="WCC Document subtitle Char"/>
    <w:link w:val="WCCDocumentsubtitle"/>
    <w:rsid w:val="00B22887"/>
    <w:rPr>
      <w:rFonts w:ascii="Georgia" w:eastAsia="MS Gothic" w:hAnsi="Georgia"/>
      <w:b/>
      <w:bCs/>
      <w:color w:val="333333"/>
      <w:kern w:val="32"/>
      <w:sz w:val="26"/>
      <w:szCs w:val="24"/>
      <w:lang w:val="en-AU" w:eastAsia="en-US"/>
    </w:rPr>
  </w:style>
  <w:style w:type="character" w:styleId="PageNumber">
    <w:name w:val="page number"/>
    <w:basedOn w:val="DefaultParagraphFont"/>
    <w:rsid w:val="00806DEE"/>
  </w:style>
  <w:style w:type="paragraph" w:styleId="BodyText">
    <w:name w:val="Body Text"/>
    <w:basedOn w:val="Normal"/>
    <w:link w:val="BodyTextChar"/>
    <w:rsid w:val="004D3D9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D3D9F"/>
    <w:rPr>
      <w:rFonts w:ascii="Arial" w:hAnsi="Arial"/>
      <w:sz w:val="24"/>
      <w:szCs w:val="24"/>
      <w:lang w:val="en-AU" w:eastAsia="en-US"/>
    </w:rPr>
  </w:style>
  <w:style w:type="table" w:customStyle="1" w:styleId="TableGrid10">
    <w:name w:val="Table Grid1"/>
    <w:basedOn w:val="TableNormal"/>
    <w:next w:val="TableGrid"/>
    <w:uiPriority w:val="59"/>
    <w:rsid w:val="00383B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51814"/>
    <w:rPr>
      <w:color w:val="0000FF" w:themeColor="hyperlink"/>
      <w:u w:val="single"/>
    </w:rPr>
  </w:style>
  <w:style w:type="table" w:customStyle="1" w:styleId="TableGrid20">
    <w:name w:val="Table Grid2"/>
    <w:basedOn w:val="TableNormal"/>
    <w:next w:val="TableGrid"/>
    <w:uiPriority w:val="59"/>
    <w:rsid w:val="00457CF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"/>
    <w:basedOn w:val="TableNormal"/>
    <w:next w:val="TableGrid"/>
    <w:uiPriority w:val="59"/>
    <w:rsid w:val="00875EF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"/>
    <w:basedOn w:val="TableNormal"/>
    <w:next w:val="TableGrid"/>
    <w:uiPriority w:val="59"/>
    <w:rsid w:val="00875EF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"/>
    <w:basedOn w:val="TableNormal"/>
    <w:next w:val="TableGrid"/>
    <w:uiPriority w:val="59"/>
    <w:rsid w:val="00A261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B561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"/>
    <w:basedOn w:val="TableNormal"/>
    <w:next w:val="TableGrid"/>
    <w:uiPriority w:val="59"/>
    <w:rsid w:val="00B561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DF402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F40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F402E"/>
    <w:rPr>
      <w:rFonts w:ascii="Arial" w:hAnsi="Arial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F40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F402E"/>
    <w:rPr>
      <w:rFonts w:ascii="Arial" w:hAnsi="Arial"/>
      <w:b/>
      <w:bCs/>
      <w:lang w:val="en-AU" w:eastAsia="en-US"/>
    </w:rPr>
  </w:style>
  <w:style w:type="paragraph" w:customStyle="1" w:styleId="paragraph">
    <w:name w:val="paragraph"/>
    <w:basedOn w:val="Normal"/>
    <w:rsid w:val="00B80EC5"/>
    <w:pPr>
      <w:spacing w:before="100" w:beforeAutospacing="1" w:after="100" w:afterAutospacing="1"/>
    </w:pPr>
    <w:rPr>
      <w:rFonts w:ascii="Times New Roman" w:hAnsi="Times New Roman"/>
      <w:lang w:val="en-NZ" w:eastAsia="en-NZ"/>
    </w:rPr>
  </w:style>
  <w:style w:type="character" w:customStyle="1" w:styleId="normaltextrun">
    <w:name w:val="normaltextrun"/>
    <w:basedOn w:val="DefaultParagraphFont"/>
    <w:rsid w:val="00B80EC5"/>
  </w:style>
  <w:style w:type="character" w:customStyle="1" w:styleId="eop">
    <w:name w:val="eop"/>
    <w:basedOn w:val="DefaultParagraphFont"/>
    <w:rsid w:val="00B80EC5"/>
  </w:style>
  <w:style w:type="character" w:styleId="FollowedHyperlink">
    <w:name w:val="FollowedHyperlink"/>
    <w:basedOn w:val="DefaultParagraphFont"/>
    <w:semiHidden/>
    <w:unhideWhenUsed/>
    <w:rsid w:val="00201D7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0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6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5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1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1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5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2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0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2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4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6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F5D14D68111445BDABA8CA4C40F1AA" ma:contentTypeVersion="17" ma:contentTypeDescription="Create a new document." ma:contentTypeScope="" ma:versionID="b751c4b4ee16acb132a792d87fcd0e6f">
  <xsd:schema xmlns:xsd="http://www.w3.org/2001/XMLSchema" xmlns:xs="http://www.w3.org/2001/XMLSchema" xmlns:p="http://schemas.microsoft.com/office/2006/metadata/properties" xmlns:ns2="886134d7-aa77-463f-966d-104f836dc23a" xmlns:ns3="3ad1e6ff-0b7f-4ffc-813f-5a0bf526c705" xmlns:ns4="fcda6743-17dc-433e-88ab-476f65ba655b" targetNamespace="http://schemas.microsoft.com/office/2006/metadata/properties" ma:root="true" ma:fieldsID="e5649e0f8a6f04fe79b389eda6a3cee3" ns2:_="" ns3:_="" ns4:_="">
    <xsd:import namespace="886134d7-aa77-463f-966d-104f836dc23a"/>
    <xsd:import namespace="3ad1e6ff-0b7f-4ffc-813f-5a0bf526c705"/>
    <xsd:import namespace="fcda6743-17dc-433e-88ab-476f65ba655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LengthInSeconds" minOccurs="0"/>
                <xsd:element ref="ns3:No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134d7-aa77-463f-966d-104f836dc23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1e6ff-0b7f-4ffc-813f-5a0bf526c7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016afcd-db3d-4166-ac7a-d96cb2c298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No_x002e_" ma:index="26" nillable="true" ma:displayName="No." ma:format="Dropdown" ma:internalName="No_x002e_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a6743-17dc-433e-88ab-476f65ba655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1c34a61-55b1-4c80-a719-45d015163cde}" ma:internalName="TaxCatchAll" ma:showField="CatchAllData" ma:web="886134d7-aa77-463f-966d-104f836dc2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da6743-17dc-433e-88ab-476f65ba655b" xsi:nil="true"/>
    <lcf76f155ced4ddcb4097134ff3c332f xmlns="3ad1e6ff-0b7f-4ffc-813f-5a0bf526c705">
      <Terms xmlns="http://schemas.microsoft.com/office/infopath/2007/PartnerControls"/>
    </lcf76f155ced4ddcb4097134ff3c332f>
    <_dlc_DocId xmlns="886134d7-aa77-463f-966d-104f836dc23a">3K7V6NXHAXPY-896862282-96028</_dlc_DocId>
    <_dlc_DocIdUrl xmlns="886134d7-aa77-463f-966d-104f836dc23a">
      <Url>https://wccgovtnz.sharepoint.com/sites/BUTransportandInfrastructure/_layouts/15/DocIdRedir.aspx?ID=3K7V6NXHAXPY-896862282-96028</Url>
      <Description>3K7V6NXHAXPY-896862282-96028</Description>
    </_dlc_DocIdUrl>
    <No_x002e_ xmlns="3ad1e6ff-0b7f-4ffc-813f-5a0bf526c705" xsi:nil="true"/>
  </documentManagement>
</p:properties>
</file>

<file path=customXml/itemProps1.xml><?xml version="1.0" encoding="utf-8"?>
<ds:datastoreItem xmlns:ds="http://schemas.openxmlformats.org/officeDocument/2006/customXml" ds:itemID="{F6351E93-1D68-40D2-91B4-BCD4AF0384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F89BB5-454C-4FAE-943F-E3ED8412DE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CB2FCD-03C9-429C-A274-0029ACB95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6134d7-aa77-463f-966d-104f836dc23a"/>
    <ds:schemaRef ds:uri="3ad1e6ff-0b7f-4ffc-813f-5a0bf526c705"/>
    <ds:schemaRef ds:uri="fcda6743-17dc-433e-88ab-476f65ba65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849224-7F1D-4321-956B-4F153306A22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5E30676-6721-483A-BE21-DF9A90A7892B}">
  <ds:schemaRefs>
    <ds:schemaRef ds:uri="http://schemas.microsoft.com/office/2006/metadata/properties"/>
    <ds:schemaRef ds:uri="http://schemas.microsoft.com/office/infopath/2007/PartnerControls"/>
    <ds:schemaRef ds:uri="fcda6743-17dc-433e-88ab-476f65ba655b"/>
    <ds:schemaRef ds:uri="3ad1e6ff-0b7f-4ffc-813f-5a0bf526c705"/>
    <ds:schemaRef ds:uri="886134d7-aa77-463f-966d-104f836dc2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DaaS</Company>
  <LinksUpToDate>false</LinksUpToDate>
  <CharactersWithSpaces>5657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 R</dc:creator>
  <cp:lastModifiedBy>Amanda Wolfaardt</cp:lastModifiedBy>
  <cp:revision>4</cp:revision>
  <cp:lastPrinted>2025-03-31T23:07:00Z</cp:lastPrinted>
  <dcterms:created xsi:type="dcterms:W3CDTF">2025-03-31T23:07:00Z</dcterms:created>
  <dcterms:modified xsi:type="dcterms:W3CDTF">2025-03-31T23:11:00Z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0x01010099F5D14D68111445BDABA8CA4C40F1AA</vt:lpwstr>
  </property>
  <property fmtid="{D5CDD505-2E9C-101B-9397-08002B2CF9AE}" pid="3" name="_dlc_DocIdItemGuid">
    <vt:lpwstr>af58a57a-6c48-4450-b295-129f0236b03e</vt:lpwstr>
  </property>
  <property fmtid="{D5CDD505-2E9C-101B-9397-08002B2CF9AE}" pid="4" name="MediaServiceImageTags">
    <vt:lpwstr/>
  </property>
</Properties>
</file>